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230" w:type="dxa"/>
        <w:tblInd w:w="-34" w:type="dxa"/>
        <w:tblLayout w:type="fixed"/>
        <w:tblLook w:val="04A0" w:firstRow="1" w:lastRow="0" w:firstColumn="1" w:lastColumn="0" w:noHBand="0" w:noVBand="1"/>
      </w:tblPr>
      <w:tblGrid>
        <w:gridCol w:w="2459"/>
        <w:gridCol w:w="700"/>
        <w:gridCol w:w="6339"/>
        <w:gridCol w:w="2693"/>
        <w:gridCol w:w="1559"/>
        <w:gridCol w:w="1480"/>
      </w:tblGrid>
      <w:tr w:rsidR="00E46EA8" w:rsidRPr="00495A70" w:rsidTr="009E7ACD">
        <w:tc>
          <w:tcPr>
            <w:tcW w:w="3159" w:type="dxa"/>
            <w:gridSpan w:val="2"/>
            <w:hideMark/>
          </w:tcPr>
          <w:p w:rsidR="00E46EA8" w:rsidRPr="00495A70" w:rsidRDefault="00E46EA8" w:rsidP="009E7ACD">
            <w:pPr>
              <w:pStyle w:val="a4"/>
              <w:rPr>
                <w:rFonts w:ascii="Times New Roman" w:hAnsi="Times New Roman" w:cs="Times New Roman"/>
                <w:sz w:val="24"/>
                <w:szCs w:val="24"/>
              </w:rPr>
            </w:pPr>
            <w:proofErr w:type="spellStart"/>
            <w:r w:rsidRPr="00495A70">
              <w:rPr>
                <w:rFonts w:ascii="Times New Roman" w:hAnsi="Times New Roman" w:cs="Times New Roman"/>
                <w:sz w:val="24"/>
                <w:szCs w:val="24"/>
              </w:rPr>
              <w:t>Педагогтің</w:t>
            </w:r>
            <w:proofErr w:type="spellEnd"/>
            <w:r w:rsidRPr="00495A70">
              <w:rPr>
                <w:rFonts w:ascii="Times New Roman" w:hAnsi="Times New Roman" w:cs="Times New Roman"/>
                <w:sz w:val="24"/>
                <w:szCs w:val="24"/>
              </w:rPr>
              <w:t xml:space="preserve"> </w:t>
            </w:r>
            <w:proofErr w:type="spellStart"/>
            <w:r w:rsidRPr="00495A70">
              <w:rPr>
                <w:rFonts w:ascii="Times New Roman" w:hAnsi="Times New Roman" w:cs="Times New Roman"/>
                <w:sz w:val="24"/>
                <w:szCs w:val="24"/>
              </w:rPr>
              <w:t>аты-жөні</w:t>
            </w:r>
            <w:proofErr w:type="spellEnd"/>
          </w:p>
        </w:tc>
        <w:tc>
          <w:tcPr>
            <w:tcW w:w="12071" w:type="dxa"/>
            <w:gridSpan w:val="4"/>
            <w:hideMark/>
          </w:tcPr>
          <w:p w:rsidR="00E46EA8" w:rsidRPr="00495A70" w:rsidRDefault="00E46EA8" w:rsidP="009E7ACD">
            <w:pPr>
              <w:pStyle w:val="a4"/>
              <w:rPr>
                <w:rFonts w:ascii="Times New Roman" w:hAnsi="Times New Roman" w:cs="Times New Roman"/>
                <w:sz w:val="24"/>
                <w:szCs w:val="24"/>
              </w:rPr>
            </w:pPr>
          </w:p>
        </w:tc>
      </w:tr>
      <w:tr w:rsidR="00E46EA8" w:rsidRPr="00495A70" w:rsidTr="009E7ACD">
        <w:tc>
          <w:tcPr>
            <w:tcW w:w="3159" w:type="dxa"/>
            <w:gridSpan w:val="2"/>
            <w:hideMark/>
          </w:tcPr>
          <w:p w:rsidR="00E46EA8" w:rsidRPr="00495A70" w:rsidRDefault="00E46EA8" w:rsidP="009E7ACD">
            <w:pPr>
              <w:pStyle w:val="a4"/>
              <w:rPr>
                <w:rFonts w:ascii="Times New Roman" w:hAnsi="Times New Roman" w:cs="Times New Roman"/>
                <w:sz w:val="24"/>
                <w:szCs w:val="24"/>
              </w:rPr>
            </w:pPr>
            <w:proofErr w:type="spellStart"/>
            <w:r w:rsidRPr="00495A70">
              <w:rPr>
                <w:rFonts w:ascii="Times New Roman" w:hAnsi="Times New Roman" w:cs="Times New Roman"/>
                <w:sz w:val="24"/>
                <w:szCs w:val="24"/>
              </w:rPr>
              <w:t>Күні</w:t>
            </w:r>
            <w:proofErr w:type="spellEnd"/>
            <w:r w:rsidRPr="00495A70">
              <w:rPr>
                <w:rFonts w:ascii="Times New Roman" w:hAnsi="Times New Roman" w:cs="Times New Roman"/>
                <w:sz w:val="24"/>
                <w:szCs w:val="24"/>
              </w:rPr>
              <w:t>:</w:t>
            </w:r>
          </w:p>
        </w:tc>
        <w:tc>
          <w:tcPr>
            <w:tcW w:w="12071" w:type="dxa"/>
            <w:gridSpan w:val="4"/>
            <w:hideMark/>
          </w:tcPr>
          <w:p w:rsidR="00E46EA8" w:rsidRPr="00E46EA8" w:rsidRDefault="00E46EA8" w:rsidP="009E7ACD">
            <w:pPr>
              <w:pStyle w:val="a4"/>
              <w:rPr>
                <w:rFonts w:ascii="Times New Roman" w:hAnsi="Times New Roman" w:cs="Times New Roman"/>
                <w:sz w:val="24"/>
                <w:szCs w:val="24"/>
                <w:lang w:val="kk-KZ"/>
              </w:rPr>
            </w:pPr>
            <w:bookmarkStart w:id="0" w:name="_GoBack"/>
            <w:bookmarkEnd w:id="0"/>
          </w:p>
        </w:tc>
      </w:tr>
      <w:tr w:rsidR="00E46EA8" w:rsidRPr="00495A70" w:rsidTr="009E7ACD">
        <w:tc>
          <w:tcPr>
            <w:tcW w:w="3159" w:type="dxa"/>
            <w:gridSpan w:val="2"/>
            <w:hideMark/>
          </w:tcPr>
          <w:p w:rsidR="00E46EA8" w:rsidRPr="00495A70" w:rsidRDefault="00E46EA8" w:rsidP="009E7ACD">
            <w:pPr>
              <w:pStyle w:val="a4"/>
              <w:rPr>
                <w:rFonts w:ascii="Times New Roman" w:hAnsi="Times New Roman" w:cs="Times New Roman"/>
                <w:sz w:val="24"/>
                <w:szCs w:val="24"/>
              </w:rPr>
            </w:pPr>
            <w:proofErr w:type="spellStart"/>
            <w:r w:rsidRPr="00495A70">
              <w:rPr>
                <w:rFonts w:ascii="Times New Roman" w:hAnsi="Times New Roman" w:cs="Times New Roman"/>
                <w:sz w:val="24"/>
                <w:szCs w:val="24"/>
              </w:rPr>
              <w:t>Сынып</w:t>
            </w:r>
            <w:proofErr w:type="spellEnd"/>
            <w:r w:rsidRPr="00495A70">
              <w:rPr>
                <w:rFonts w:ascii="Times New Roman" w:hAnsi="Times New Roman" w:cs="Times New Roman"/>
                <w:sz w:val="24"/>
                <w:szCs w:val="24"/>
              </w:rPr>
              <w:t>:</w:t>
            </w:r>
          </w:p>
        </w:tc>
        <w:tc>
          <w:tcPr>
            <w:tcW w:w="9032" w:type="dxa"/>
            <w:gridSpan w:val="2"/>
            <w:hideMark/>
          </w:tcPr>
          <w:p w:rsidR="00E46EA8" w:rsidRPr="00495A70" w:rsidRDefault="00E46EA8" w:rsidP="009E7ACD">
            <w:pPr>
              <w:pStyle w:val="a4"/>
              <w:rPr>
                <w:rFonts w:ascii="Times New Roman" w:hAnsi="Times New Roman" w:cs="Times New Roman"/>
                <w:sz w:val="24"/>
                <w:szCs w:val="24"/>
              </w:rPr>
            </w:pPr>
            <w:proofErr w:type="spellStart"/>
            <w:r w:rsidRPr="00495A70">
              <w:rPr>
                <w:rFonts w:ascii="Times New Roman" w:hAnsi="Times New Roman" w:cs="Times New Roman"/>
                <w:sz w:val="24"/>
                <w:szCs w:val="24"/>
              </w:rPr>
              <w:t>Қатысушылар</w:t>
            </w:r>
            <w:proofErr w:type="spellEnd"/>
            <w:r w:rsidRPr="00495A70">
              <w:rPr>
                <w:rFonts w:ascii="Times New Roman" w:hAnsi="Times New Roman" w:cs="Times New Roman"/>
                <w:sz w:val="24"/>
                <w:szCs w:val="24"/>
              </w:rPr>
              <w:t xml:space="preserve"> саны:</w:t>
            </w:r>
          </w:p>
        </w:tc>
        <w:tc>
          <w:tcPr>
            <w:tcW w:w="3039" w:type="dxa"/>
            <w:gridSpan w:val="2"/>
            <w:hideMark/>
          </w:tcPr>
          <w:p w:rsidR="00E46EA8" w:rsidRPr="00495A70" w:rsidRDefault="00E46EA8" w:rsidP="009E7ACD">
            <w:pPr>
              <w:pStyle w:val="a4"/>
              <w:rPr>
                <w:rFonts w:ascii="Times New Roman" w:hAnsi="Times New Roman" w:cs="Times New Roman"/>
                <w:sz w:val="24"/>
                <w:szCs w:val="24"/>
              </w:rPr>
            </w:pPr>
            <w:proofErr w:type="spellStart"/>
            <w:r w:rsidRPr="00495A70">
              <w:rPr>
                <w:rFonts w:ascii="Times New Roman" w:hAnsi="Times New Roman" w:cs="Times New Roman"/>
                <w:sz w:val="24"/>
                <w:szCs w:val="24"/>
              </w:rPr>
              <w:t>Қатыспағандар</w:t>
            </w:r>
            <w:proofErr w:type="spellEnd"/>
            <w:r w:rsidRPr="00495A70">
              <w:rPr>
                <w:rFonts w:ascii="Times New Roman" w:hAnsi="Times New Roman" w:cs="Times New Roman"/>
                <w:sz w:val="24"/>
                <w:szCs w:val="24"/>
              </w:rPr>
              <w:t xml:space="preserve"> саны:</w:t>
            </w:r>
          </w:p>
        </w:tc>
      </w:tr>
      <w:tr w:rsidR="00E46EA8" w:rsidRPr="00495A70" w:rsidTr="009E7ACD">
        <w:tc>
          <w:tcPr>
            <w:tcW w:w="3159" w:type="dxa"/>
            <w:gridSpan w:val="2"/>
            <w:hideMark/>
          </w:tcPr>
          <w:p w:rsidR="00E46EA8" w:rsidRPr="00495A70" w:rsidRDefault="00E46EA8" w:rsidP="009E7ACD">
            <w:pPr>
              <w:pStyle w:val="a4"/>
              <w:rPr>
                <w:rFonts w:ascii="Times New Roman" w:hAnsi="Times New Roman" w:cs="Times New Roman"/>
                <w:sz w:val="24"/>
                <w:szCs w:val="24"/>
              </w:rPr>
            </w:pPr>
            <w:proofErr w:type="spellStart"/>
            <w:r w:rsidRPr="00495A70">
              <w:rPr>
                <w:rFonts w:ascii="Times New Roman" w:hAnsi="Times New Roman" w:cs="Times New Roman"/>
                <w:sz w:val="24"/>
                <w:szCs w:val="24"/>
              </w:rPr>
              <w:t>Сабақтың</w:t>
            </w:r>
            <w:proofErr w:type="spellEnd"/>
            <w:r w:rsidRPr="00495A70">
              <w:rPr>
                <w:rFonts w:ascii="Times New Roman" w:hAnsi="Times New Roman" w:cs="Times New Roman"/>
                <w:sz w:val="24"/>
                <w:szCs w:val="24"/>
              </w:rPr>
              <w:t xml:space="preserve"> </w:t>
            </w:r>
            <w:proofErr w:type="spellStart"/>
            <w:r w:rsidRPr="00495A70">
              <w:rPr>
                <w:rFonts w:ascii="Times New Roman" w:hAnsi="Times New Roman" w:cs="Times New Roman"/>
                <w:sz w:val="24"/>
                <w:szCs w:val="24"/>
              </w:rPr>
              <w:t>тақырыбы</w:t>
            </w:r>
            <w:proofErr w:type="spellEnd"/>
          </w:p>
        </w:tc>
        <w:tc>
          <w:tcPr>
            <w:tcW w:w="12071" w:type="dxa"/>
            <w:gridSpan w:val="4"/>
            <w:hideMark/>
          </w:tcPr>
          <w:p w:rsidR="00E46EA8" w:rsidRPr="00E46EA8" w:rsidRDefault="00E46EA8" w:rsidP="009E7ACD">
            <w:pPr>
              <w:pStyle w:val="a4"/>
              <w:rPr>
                <w:rFonts w:ascii="Times New Roman" w:hAnsi="Times New Roman"/>
                <w:b/>
                <w:color w:val="000000" w:themeColor="text1"/>
                <w:sz w:val="24"/>
                <w:szCs w:val="24"/>
                <w:lang w:val="kk-KZ"/>
              </w:rPr>
            </w:pPr>
            <w:r w:rsidRPr="00E46EA8">
              <w:rPr>
                <w:rFonts w:ascii="Times New Roman" w:eastAsia="Times New Roman" w:hAnsi="Times New Roman" w:cs="Times New Roman"/>
                <w:b/>
                <w:color w:val="000000" w:themeColor="text1"/>
                <w:sz w:val="26"/>
                <w:szCs w:val="26"/>
                <w:lang w:val="kk-KZ"/>
              </w:rPr>
              <w:t>Судың пайдасы</w:t>
            </w:r>
          </w:p>
        </w:tc>
      </w:tr>
      <w:tr w:rsidR="00E46EA8" w:rsidRPr="00495A70" w:rsidTr="009E7ACD">
        <w:tc>
          <w:tcPr>
            <w:tcW w:w="3159" w:type="dxa"/>
            <w:gridSpan w:val="2"/>
            <w:hideMark/>
          </w:tcPr>
          <w:p w:rsidR="00E46EA8" w:rsidRPr="00495A70" w:rsidRDefault="00E46EA8" w:rsidP="009E7ACD">
            <w:pPr>
              <w:pStyle w:val="a4"/>
              <w:rPr>
                <w:rFonts w:ascii="Times New Roman" w:hAnsi="Times New Roman" w:cs="Times New Roman"/>
                <w:sz w:val="24"/>
                <w:szCs w:val="24"/>
              </w:rPr>
            </w:pPr>
            <w:proofErr w:type="spellStart"/>
            <w:r w:rsidRPr="00495A70">
              <w:rPr>
                <w:rFonts w:ascii="Times New Roman" w:hAnsi="Times New Roman" w:cs="Times New Roman"/>
                <w:sz w:val="24"/>
                <w:szCs w:val="24"/>
              </w:rPr>
              <w:t>Оқу</w:t>
            </w:r>
            <w:proofErr w:type="spellEnd"/>
            <w:r w:rsidRPr="00495A70">
              <w:rPr>
                <w:rFonts w:ascii="Times New Roman" w:hAnsi="Times New Roman" w:cs="Times New Roman"/>
                <w:sz w:val="24"/>
                <w:szCs w:val="24"/>
                <w:lang w:val="kk-KZ"/>
              </w:rPr>
              <w:t xml:space="preserve"> </w:t>
            </w:r>
            <w:proofErr w:type="spellStart"/>
            <w:r w:rsidRPr="00495A70">
              <w:rPr>
                <w:rFonts w:ascii="Times New Roman" w:hAnsi="Times New Roman" w:cs="Times New Roman"/>
                <w:sz w:val="24"/>
                <w:szCs w:val="24"/>
              </w:rPr>
              <w:t>бағдарламасына</w:t>
            </w:r>
            <w:proofErr w:type="spellEnd"/>
            <w:r w:rsidRPr="00495A70">
              <w:rPr>
                <w:rFonts w:ascii="Times New Roman" w:hAnsi="Times New Roman" w:cs="Times New Roman"/>
                <w:sz w:val="24"/>
                <w:szCs w:val="24"/>
                <w:lang w:val="kk-KZ"/>
              </w:rPr>
              <w:t xml:space="preserve"> </w:t>
            </w:r>
            <w:proofErr w:type="spellStart"/>
            <w:r w:rsidRPr="00495A70">
              <w:rPr>
                <w:rFonts w:ascii="Times New Roman" w:hAnsi="Times New Roman" w:cs="Times New Roman"/>
                <w:sz w:val="24"/>
                <w:szCs w:val="24"/>
              </w:rPr>
              <w:t>сәйкес</w:t>
            </w:r>
            <w:proofErr w:type="spellEnd"/>
            <w:r w:rsidRPr="00495A70">
              <w:rPr>
                <w:rFonts w:ascii="Times New Roman" w:hAnsi="Times New Roman" w:cs="Times New Roman"/>
                <w:sz w:val="24"/>
                <w:szCs w:val="24"/>
                <w:lang w:val="kk-KZ"/>
              </w:rPr>
              <w:t xml:space="preserve"> </w:t>
            </w:r>
            <w:proofErr w:type="spellStart"/>
            <w:r w:rsidRPr="00495A70">
              <w:rPr>
                <w:rFonts w:ascii="Times New Roman" w:hAnsi="Times New Roman" w:cs="Times New Roman"/>
                <w:sz w:val="24"/>
                <w:szCs w:val="24"/>
              </w:rPr>
              <w:t>оқыту</w:t>
            </w:r>
            <w:proofErr w:type="spellEnd"/>
            <w:r w:rsidRPr="00495A70">
              <w:rPr>
                <w:rFonts w:ascii="Times New Roman" w:hAnsi="Times New Roman" w:cs="Times New Roman"/>
                <w:sz w:val="24"/>
                <w:szCs w:val="24"/>
                <w:lang w:val="kk-KZ"/>
              </w:rPr>
              <w:t xml:space="preserve"> </w:t>
            </w:r>
            <w:proofErr w:type="spellStart"/>
            <w:r w:rsidRPr="00495A70">
              <w:rPr>
                <w:rFonts w:ascii="Times New Roman" w:hAnsi="Times New Roman" w:cs="Times New Roman"/>
                <w:sz w:val="24"/>
                <w:szCs w:val="24"/>
              </w:rPr>
              <w:t>мақсаттары</w:t>
            </w:r>
            <w:proofErr w:type="spellEnd"/>
          </w:p>
        </w:tc>
        <w:tc>
          <w:tcPr>
            <w:tcW w:w="12071" w:type="dxa"/>
            <w:gridSpan w:val="4"/>
            <w:hideMark/>
          </w:tcPr>
          <w:p w:rsidR="00E46EA8" w:rsidRPr="00E46EA8" w:rsidRDefault="00E46EA8" w:rsidP="009E7ACD">
            <w:pPr>
              <w:pStyle w:val="a4"/>
              <w:rPr>
                <w:rFonts w:ascii="Times New Roman" w:hAnsi="Times New Roman"/>
                <w:b/>
                <w:color w:val="000000" w:themeColor="text1"/>
                <w:sz w:val="24"/>
                <w:szCs w:val="24"/>
                <w:lang w:val="kk-KZ"/>
              </w:rPr>
            </w:pPr>
            <w:r w:rsidRPr="00E46EA8">
              <w:rPr>
                <w:rFonts w:ascii="Times New Roman" w:hAnsi="Times New Roman"/>
                <w:b/>
                <w:color w:val="000000" w:themeColor="text1"/>
                <w:sz w:val="24"/>
                <w:szCs w:val="24"/>
                <w:lang w:val="kk-KZ"/>
              </w:rPr>
              <w:t>3.3.2.1 – шығарма кейіпкеріне хат, ертегі (кейіпкер қосу, соңын</w:t>
            </w:r>
          </w:p>
          <w:p w:rsidR="00E46EA8" w:rsidRPr="00E46EA8" w:rsidRDefault="00E46EA8" w:rsidP="009E7ACD">
            <w:pPr>
              <w:pStyle w:val="a4"/>
              <w:rPr>
                <w:rFonts w:ascii="Times New Roman" w:hAnsi="Times New Roman"/>
                <w:b/>
                <w:color w:val="000000" w:themeColor="text1"/>
                <w:sz w:val="24"/>
                <w:szCs w:val="24"/>
                <w:lang w:val="kk-KZ"/>
              </w:rPr>
            </w:pPr>
            <w:r w:rsidRPr="00E46EA8">
              <w:rPr>
                <w:rFonts w:ascii="Times New Roman" w:hAnsi="Times New Roman"/>
                <w:b/>
                <w:color w:val="000000" w:themeColor="text1"/>
                <w:sz w:val="24"/>
                <w:szCs w:val="24"/>
                <w:lang w:val="kk-KZ"/>
              </w:rPr>
              <w:t>өзгерту...), өлең (төрт жолды), әңгіме (оқығаны, көргені бойынша)</w:t>
            </w:r>
          </w:p>
          <w:p w:rsidR="00E46EA8" w:rsidRPr="00E46EA8" w:rsidRDefault="00E46EA8" w:rsidP="009E7ACD">
            <w:pPr>
              <w:pStyle w:val="a4"/>
              <w:rPr>
                <w:rFonts w:ascii="Times New Roman" w:hAnsi="Times New Roman"/>
                <w:b/>
                <w:color w:val="000000" w:themeColor="text1"/>
                <w:sz w:val="24"/>
                <w:szCs w:val="24"/>
                <w:lang w:val="kk-KZ"/>
              </w:rPr>
            </w:pPr>
            <w:r w:rsidRPr="00E46EA8">
              <w:rPr>
                <w:rFonts w:ascii="Times New Roman" w:hAnsi="Times New Roman"/>
                <w:b/>
                <w:color w:val="000000" w:themeColor="text1"/>
                <w:sz w:val="24"/>
                <w:szCs w:val="24"/>
                <w:lang w:val="kk-KZ"/>
              </w:rPr>
              <w:t>жазу.</w:t>
            </w:r>
          </w:p>
        </w:tc>
      </w:tr>
      <w:tr w:rsidR="00E46EA8" w:rsidRPr="00495A70" w:rsidTr="009E7ACD">
        <w:tc>
          <w:tcPr>
            <w:tcW w:w="3159" w:type="dxa"/>
            <w:gridSpan w:val="2"/>
            <w:hideMark/>
          </w:tcPr>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t>Сабақтың барысы.</w:t>
            </w:r>
          </w:p>
        </w:tc>
        <w:tc>
          <w:tcPr>
            <w:tcW w:w="12071" w:type="dxa"/>
            <w:gridSpan w:val="4"/>
            <w:hideMark/>
          </w:tcPr>
          <w:p w:rsidR="00E46EA8" w:rsidRPr="00495A70" w:rsidRDefault="00E46EA8" w:rsidP="009E7ACD">
            <w:pPr>
              <w:pStyle w:val="a4"/>
              <w:rPr>
                <w:rFonts w:ascii="Times New Roman" w:hAnsi="Times New Roman" w:cs="Times New Roman"/>
                <w:sz w:val="24"/>
                <w:szCs w:val="24"/>
              </w:rPr>
            </w:pPr>
          </w:p>
        </w:tc>
      </w:tr>
      <w:tr w:rsidR="00E46EA8" w:rsidRPr="00495A70" w:rsidTr="009E7ACD">
        <w:tc>
          <w:tcPr>
            <w:tcW w:w="2459" w:type="dxa"/>
            <w:hideMark/>
          </w:tcPr>
          <w:p w:rsidR="00E46EA8" w:rsidRPr="00495A70" w:rsidRDefault="00E46EA8" w:rsidP="009E7ACD">
            <w:pPr>
              <w:pStyle w:val="a4"/>
              <w:rPr>
                <w:rFonts w:ascii="Times New Roman" w:hAnsi="Times New Roman" w:cs="Times New Roman"/>
                <w:sz w:val="24"/>
                <w:szCs w:val="24"/>
                <w:lang w:val="kk-KZ"/>
              </w:rPr>
            </w:pPr>
            <w:proofErr w:type="spellStart"/>
            <w:r w:rsidRPr="00495A70">
              <w:rPr>
                <w:rFonts w:ascii="Times New Roman" w:hAnsi="Times New Roman" w:cs="Times New Roman"/>
                <w:sz w:val="24"/>
                <w:szCs w:val="24"/>
              </w:rPr>
              <w:t>Сабақтың</w:t>
            </w:r>
            <w:proofErr w:type="spellEnd"/>
            <w:r w:rsidRPr="00495A70">
              <w:rPr>
                <w:rFonts w:ascii="Times New Roman" w:hAnsi="Times New Roman" w:cs="Times New Roman"/>
                <w:sz w:val="24"/>
                <w:szCs w:val="24"/>
              </w:rPr>
              <w:t xml:space="preserve"> </w:t>
            </w:r>
            <w:proofErr w:type="spellStart"/>
            <w:r w:rsidRPr="00495A70">
              <w:rPr>
                <w:rFonts w:ascii="Times New Roman" w:hAnsi="Times New Roman" w:cs="Times New Roman"/>
                <w:sz w:val="24"/>
                <w:szCs w:val="24"/>
              </w:rPr>
              <w:t>кезең</w:t>
            </w:r>
            <w:proofErr w:type="spellEnd"/>
          </w:p>
          <w:p w:rsidR="00E46EA8" w:rsidRPr="00495A70" w:rsidRDefault="00E46EA8" w:rsidP="009E7ACD">
            <w:pPr>
              <w:pStyle w:val="a4"/>
              <w:rPr>
                <w:rFonts w:ascii="Times New Roman" w:hAnsi="Times New Roman" w:cs="Times New Roman"/>
                <w:sz w:val="24"/>
                <w:szCs w:val="24"/>
              </w:rPr>
            </w:pPr>
            <w:proofErr w:type="spellStart"/>
            <w:r w:rsidRPr="00495A70">
              <w:rPr>
                <w:rFonts w:ascii="Times New Roman" w:hAnsi="Times New Roman" w:cs="Times New Roman"/>
                <w:sz w:val="24"/>
                <w:szCs w:val="24"/>
              </w:rPr>
              <w:t>уақыт</w:t>
            </w:r>
            <w:proofErr w:type="spellEnd"/>
          </w:p>
        </w:tc>
        <w:tc>
          <w:tcPr>
            <w:tcW w:w="7039" w:type="dxa"/>
            <w:gridSpan w:val="2"/>
            <w:hideMark/>
          </w:tcPr>
          <w:p w:rsidR="00E46EA8" w:rsidRPr="00495A70" w:rsidRDefault="00E46EA8" w:rsidP="009E7ACD">
            <w:pPr>
              <w:pStyle w:val="a4"/>
              <w:rPr>
                <w:rFonts w:ascii="Times New Roman" w:hAnsi="Times New Roman" w:cs="Times New Roman"/>
                <w:sz w:val="24"/>
                <w:szCs w:val="24"/>
              </w:rPr>
            </w:pPr>
            <w:proofErr w:type="spellStart"/>
            <w:r w:rsidRPr="00495A70">
              <w:rPr>
                <w:rFonts w:ascii="Times New Roman" w:hAnsi="Times New Roman" w:cs="Times New Roman"/>
                <w:sz w:val="24"/>
                <w:szCs w:val="24"/>
              </w:rPr>
              <w:t>Педагогтің</w:t>
            </w:r>
            <w:proofErr w:type="spellEnd"/>
            <w:r w:rsidRPr="00495A70">
              <w:rPr>
                <w:rFonts w:ascii="Times New Roman" w:hAnsi="Times New Roman" w:cs="Times New Roman"/>
                <w:sz w:val="24"/>
                <w:szCs w:val="24"/>
              </w:rPr>
              <w:t xml:space="preserve"> </w:t>
            </w:r>
            <w:proofErr w:type="spellStart"/>
            <w:r w:rsidRPr="00495A70">
              <w:rPr>
                <w:rFonts w:ascii="Times New Roman" w:hAnsi="Times New Roman" w:cs="Times New Roman"/>
                <w:sz w:val="24"/>
                <w:szCs w:val="24"/>
              </w:rPr>
              <w:t>әрекеті</w:t>
            </w:r>
            <w:proofErr w:type="spellEnd"/>
          </w:p>
        </w:tc>
        <w:tc>
          <w:tcPr>
            <w:tcW w:w="2693" w:type="dxa"/>
            <w:hideMark/>
          </w:tcPr>
          <w:p w:rsidR="00E46EA8" w:rsidRPr="00495A70" w:rsidRDefault="00E46EA8" w:rsidP="009E7ACD">
            <w:pPr>
              <w:pStyle w:val="a4"/>
              <w:rPr>
                <w:rFonts w:ascii="Times New Roman" w:hAnsi="Times New Roman" w:cs="Times New Roman"/>
                <w:sz w:val="24"/>
                <w:szCs w:val="24"/>
              </w:rPr>
            </w:pPr>
            <w:proofErr w:type="spellStart"/>
            <w:r w:rsidRPr="00495A70">
              <w:rPr>
                <w:rFonts w:ascii="Times New Roman" w:hAnsi="Times New Roman" w:cs="Times New Roman"/>
                <w:sz w:val="24"/>
                <w:szCs w:val="24"/>
              </w:rPr>
              <w:t>Оқушының</w:t>
            </w:r>
            <w:proofErr w:type="spellEnd"/>
            <w:r w:rsidRPr="00495A70">
              <w:rPr>
                <w:rFonts w:ascii="Times New Roman" w:hAnsi="Times New Roman" w:cs="Times New Roman"/>
                <w:sz w:val="24"/>
                <w:szCs w:val="24"/>
              </w:rPr>
              <w:t xml:space="preserve"> </w:t>
            </w:r>
            <w:proofErr w:type="spellStart"/>
            <w:r w:rsidRPr="00495A70">
              <w:rPr>
                <w:rFonts w:ascii="Times New Roman" w:hAnsi="Times New Roman" w:cs="Times New Roman"/>
                <w:sz w:val="24"/>
                <w:szCs w:val="24"/>
              </w:rPr>
              <w:t>әрекеті</w:t>
            </w:r>
            <w:proofErr w:type="spellEnd"/>
          </w:p>
        </w:tc>
        <w:tc>
          <w:tcPr>
            <w:tcW w:w="1559" w:type="dxa"/>
            <w:hideMark/>
          </w:tcPr>
          <w:p w:rsidR="00E46EA8" w:rsidRPr="00495A70" w:rsidRDefault="00E46EA8" w:rsidP="009E7ACD">
            <w:pPr>
              <w:pStyle w:val="a4"/>
              <w:rPr>
                <w:rFonts w:ascii="Times New Roman" w:hAnsi="Times New Roman" w:cs="Times New Roman"/>
                <w:sz w:val="24"/>
                <w:szCs w:val="24"/>
              </w:rPr>
            </w:pPr>
            <w:proofErr w:type="spellStart"/>
            <w:r w:rsidRPr="00495A70">
              <w:rPr>
                <w:rFonts w:ascii="Times New Roman" w:hAnsi="Times New Roman" w:cs="Times New Roman"/>
                <w:sz w:val="24"/>
                <w:szCs w:val="24"/>
              </w:rPr>
              <w:t>Бағалау</w:t>
            </w:r>
            <w:proofErr w:type="spellEnd"/>
          </w:p>
        </w:tc>
        <w:tc>
          <w:tcPr>
            <w:tcW w:w="1480" w:type="dxa"/>
            <w:hideMark/>
          </w:tcPr>
          <w:p w:rsidR="00E46EA8" w:rsidRPr="00495A70" w:rsidRDefault="00E46EA8" w:rsidP="009E7ACD">
            <w:pPr>
              <w:pStyle w:val="a4"/>
              <w:rPr>
                <w:rFonts w:ascii="Times New Roman" w:hAnsi="Times New Roman" w:cs="Times New Roman"/>
                <w:sz w:val="24"/>
                <w:szCs w:val="24"/>
              </w:rPr>
            </w:pPr>
            <w:proofErr w:type="spellStart"/>
            <w:r w:rsidRPr="00495A70">
              <w:rPr>
                <w:rFonts w:ascii="Times New Roman" w:hAnsi="Times New Roman" w:cs="Times New Roman"/>
                <w:sz w:val="24"/>
                <w:szCs w:val="24"/>
              </w:rPr>
              <w:t>Ресурстар</w:t>
            </w:r>
            <w:proofErr w:type="spellEnd"/>
          </w:p>
        </w:tc>
      </w:tr>
      <w:tr w:rsidR="00E46EA8" w:rsidRPr="00523A8A" w:rsidTr="009E7ACD">
        <w:tc>
          <w:tcPr>
            <w:tcW w:w="2459" w:type="dxa"/>
            <w:hideMark/>
          </w:tcPr>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t>Басы</w:t>
            </w:r>
          </w:p>
        </w:tc>
        <w:tc>
          <w:tcPr>
            <w:tcW w:w="7039" w:type="dxa"/>
            <w:gridSpan w:val="2"/>
            <w:hideMark/>
          </w:tcPr>
          <w:p w:rsidR="00E46EA8" w:rsidRPr="00495A70" w:rsidRDefault="00E46EA8" w:rsidP="009E7ACD">
            <w:pPr>
              <w:pStyle w:val="a4"/>
              <w:rPr>
                <w:rFonts w:ascii="Times New Roman" w:hAnsi="Times New Roman" w:cs="Times New Roman"/>
                <w:b/>
                <w:sz w:val="24"/>
                <w:szCs w:val="24"/>
                <w:lang w:val="kk-KZ"/>
              </w:rPr>
            </w:pPr>
            <w:r w:rsidRPr="00495A70">
              <w:rPr>
                <w:rFonts w:ascii="Times New Roman" w:hAnsi="Times New Roman" w:cs="Times New Roman"/>
                <w:b/>
                <w:sz w:val="24"/>
                <w:szCs w:val="24"/>
                <w:lang w:val="kk-KZ"/>
              </w:rPr>
              <w:t>Психологиялық ахуал қалыптастыру.</w:t>
            </w:r>
          </w:p>
          <w:p w:rsidR="00E46EA8" w:rsidRPr="00495A70" w:rsidRDefault="00E46EA8" w:rsidP="009E7ACD">
            <w:pPr>
              <w:pStyle w:val="a4"/>
              <w:rPr>
                <w:rFonts w:ascii="Times New Roman" w:hAnsi="Times New Roman" w:cs="Times New Roman"/>
                <w:b/>
                <w:sz w:val="24"/>
                <w:szCs w:val="24"/>
                <w:lang w:val="kk-KZ"/>
              </w:rPr>
            </w:pPr>
            <w:r w:rsidRPr="00495A70">
              <w:rPr>
                <w:rFonts w:ascii="Times New Roman" w:hAnsi="Times New Roman" w:cs="Times New Roman"/>
                <w:b/>
                <w:sz w:val="24"/>
                <w:szCs w:val="24"/>
                <w:lang w:val="kk-KZ"/>
              </w:rPr>
              <w:t>«Сиқырлы айналу» жылулық шеңбері. «Мен және аспан»</w:t>
            </w:r>
          </w:p>
          <w:p w:rsidR="00E46EA8" w:rsidRPr="00495A70" w:rsidRDefault="00E46EA8" w:rsidP="009E7ACD">
            <w:pPr>
              <w:pStyle w:val="a4"/>
              <w:jc w:val="both"/>
              <w:rPr>
                <w:rFonts w:ascii="Times New Roman" w:hAnsi="Times New Roman"/>
                <w:sz w:val="24"/>
                <w:szCs w:val="24"/>
                <w:lang w:val="kk-KZ"/>
              </w:rPr>
            </w:pPr>
            <w:r w:rsidRPr="00495A70">
              <w:rPr>
                <w:rFonts w:ascii="Times New Roman" w:hAnsi="Times New Roman" w:cs="Times New Roman"/>
                <w:sz w:val="24"/>
                <w:szCs w:val="24"/>
                <w:lang w:val="kk-KZ"/>
              </w:rPr>
              <w:t xml:space="preserve">Педагог балалардың назарын аспанның әдемілігіне аударады.Балалар аспандағы бұлттарды түрлі заттарға ұқсатып айтады;үлпілдік ақша бұлттаға,жауар бұлттай түнерген аспанға,мейірімді жылы күнге,ай мен жұлдыздарға,қарлығашқа,бозторғайға,шымшыққа,бүркітке т.б.айналады. </w:t>
            </w:r>
            <w:r w:rsidRPr="00495A70">
              <w:rPr>
                <w:rFonts w:ascii="Times New Roman" w:hAnsi="Times New Roman"/>
                <w:sz w:val="24"/>
                <w:szCs w:val="24"/>
                <w:lang w:val="kk-KZ"/>
              </w:rPr>
              <w:t>«Жалаулар» арқылы топқа бөлінеді. Оқушыларды  қалаған жалауларын алып, 1,2,3 топтарға бөлініп отырады.</w:t>
            </w:r>
          </w:p>
          <w:p w:rsidR="00E46EA8" w:rsidRPr="00495A70" w:rsidRDefault="00E46EA8" w:rsidP="009E7ACD">
            <w:pPr>
              <w:pStyle w:val="a4"/>
              <w:rPr>
                <w:rFonts w:ascii="Times New Roman" w:hAnsi="Times New Roman"/>
                <w:b/>
                <w:color w:val="0D0D0D" w:themeColor="text1" w:themeTint="F2"/>
                <w:sz w:val="24"/>
                <w:szCs w:val="24"/>
                <w:lang w:val="kk-KZ" w:eastAsia="en-GB"/>
              </w:rPr>
            </w:pPr>
            <w:r w:rsidRPr="00495A70">
              <w:rPr>
                <w:rFonts w:ascii="Times New Roman" w:hAnsi="Times New Roman"/>
                <w:b/>
                <w:color w:val="0D0D0D" w:themeColor="text1" w:themeTint="F2"/>
                <w:sz w:val="24"/>
                <w:szCs w:val="24"/>
                <w:lang w:val="kk-KZ" w:eastAsia="en-GB"/>
              </w:rPr>
              <w:t>Жұмыс ережесін келісу</w:t>
            </w:r>
          </w:p>
          <w:p w:rsidR="00E46EA8" w:rsidRPr="00495A70" w:rsidRDefault="00E46EA8" w:rsidP="00E46EA8">
            <w:pPr>
              <w:pStyle w:val="a4"/>
              <w:widowControl w:val="0"/>
              <w:numPr>
                <w:ilvl w:val="0"/>
                <w:numId w:val="2"/>
              </w:numPr>
              <w:rPr>
                <w:rFonts w:ascii="Times New Roman" w:hAnsi="Times New Roman"/>
                <w:color w:val="0D0D0D" w:themeColor="text1" w:themeTint="F2"/>
                <w:sz w:val="24"/>
                <w:szCs w:val="24"/>
                <w:lang w:val="kk-KZ" w:eastAsia="en-GB"/>
              </w:rPr>
            </w:pPr>
            <w:r w:rsidRPr="00495A70">
              <w:rPr>
                <w:rFonts w:ascii="Times New Roman" w:hAnsi="Times New Roman"/>
                <w:color w:val="0D0D0D" w:themeColor="text1" w:themeTint="F2"/>
                <w:sz w:val="24"/>
                <w:szCs w:val="24"/>
                <w:lang w:val="kk-KZ" w:eastAsia="en-GB"/>
              </w:rPr>
              <w:t>Сабақта бір-бірімізді сыйлаймыз, тыңдаймыз!</w:t>
            </w:r>
          </w:p>
          <w:p w:rsidR="00E46EA8" w:rsidRPr="00495A70" w:rsidRDefault="00E46EA8" w:rsidP="00E46EA8">
            <w:pPr>
              <w:pStyle w:val="a4"/>
              <w:widowControl w:val="0"/>
              <w:numPr>
                <w:ilvl w:val="0"/>
                <w:numId w:val="2"/>
              </w:numPr>
              <w:rPr>
                <w:rFonts w:ascii="Times New Roman" w:hAnsi="Times New Roman"/>
                <w:color w:val="0D0D0D" w:themeColor="text1" w:themeTint="F2"/>
                <w:sz w:val="24"/>
                <w:szCs w:val="24"/>
                <w:lang w:val="kk-KZ" w:eastAsia="en-GB"/>
              </w:rPr>
            </w:pPr>
            <w:r w:rsidRPr="00495A70">
              <w:rPr>
                <w:rFonts w:ascii="Times New Roman" w:hAnsi="Times New Roman"/>
                <w:color w:val="0D0D0D" w:themeColor="text1" w:themeTint="F2"/>
                <w:sz w:val="24"/>
                <w:szCs w:val="24"/>
                <w:lang w:val="kk-KZ" w:eastAsia="en-GB"/>
              </w:rPr>
              <w:t>Уақытты үнемдейміз!</w:t>
            </w:r>
          </w:p>
          <w:p w:rsidR="00E46EA8" w:rsidRPr="00495A70" w:rsidRDefault="00E46EA8" w:rsidP="00E46EA8">
            <w:pPr>
              <w:pStyle w:val="a4"/>
              <w:widowControl w:val="0"/>
              <w:numPr>
                <w:ilvl w:val="0"/>
                <w:numId w:val="2"/>
              </w:numPr>
              <w:rPr>
                <w:rFonts w:ascii="Times New Roman" w:hAnsi="Times New Roman"/>
                <w:color w:val="0D0D0D" w:themeColor="text1" w:themeTint="F2"/>
                <w:sz w:val="24"/>
                <w:szCs w:val="24"/>
                <w:lang w:val="kk-KZ" w:eastAsia="en-GB"/>
              </w:rPr>
            </w:pPr>
            <w:r w:rsidRPr="00495A70">
              <w:rPr>
                <w:rFonts w:ascii="Times New Roman" w:hAnsi="Times New Roman"/>
                <w:color w:val="0D0D0D" w:themeColor="text1" w:themeTint="F2"/>
                <w:sz w:val="24"/>
                <w:szCs w:val="24"/>
                <w:lang w:val="kk-KZ" w:eastAsia="en-GB"/>
              </w:rPr>
              <w:t>Нақты,дәл жауап береміз!</w:t>
            </w:r>
          </w:p>
          <w:p w:rsidR="00E46EA8" w:rsidRPr="00495A70" w:rsidRDefault="00E46EA8" w:rsidP="00E46EA8">
            <w:pPr>
              <w:pStyle w:val="a4"/>
              <w:widowControl w:val="0"/>
              <w:numPr>
                <w:ilvl w:val="0"/>
                <w:numId w:val="2"/>
              </w:numPr>
              <w:rPr>
                <w:rFonts w:ascii="Times New Roman" w:hAnsi="Times New Roman"/>
                <w:color w:val="0D0D0D" w:themeColor="text1" w:themeTint="F2"/>
                <w:sz w:val="24"/>
                <w:szCs w:val="24"/>
                <w:lang w:val="kk-KZ" w:eastAsia="en-GB"/>
              </w:rPr>
            </w:pPr>
            <w:r w:rsidRPr="00495A70">
              <w:rPr>
                <w:rFonts w:ascii="Times New Roman" w:hAnsi="Times New Roman"/>
                <w:color w:val="0D0D0D" w:themeColor="text1" w:themeTint="F2"/>
                <w:sz w:val="24"/>
                <w:szCs w:val="24"/>
                <w:lang w:val="kk-KZ" w:eastAsia="en-GB"/>
              </w:rPr>
              <w:t>Сабақта өзіміздің шапшаңдығымызды, тапқырлығымызды көрсетеміз!</w:t>
            </w:r>
          </w:p>
          <w:p w:rsidR="00E46EA8" w:rsidRPr="00495A70" w:rsidRDefault="00E46EA8" w:rsidP="00E46EA8">
            <w:pPr>
              <w:pStyle w:val="a4"/>
              <w:widowControl w:val="0"/>
              <w:numPr>
                <w:ilvl w:val="0"/>
                <w:numId w:val="2"/>
              </w:numPr>
              <w:rPr>
                <w:rFonts w:ascii="Times New Roman" w:hAnsi="Times New Roman"/>
                <w:color w:val="0D0D0D" w:themeColor="text1" w:themeTint="F2"/>
                <w:sz w:val="24"/>
                <w:szCs w:val="24"/>
                <w:lang w:val="kk-KZ" w:eastAsia="en-GB"/>
              </w:rPr>
            </w:pPr>
            <w:r w:rsidRPr="00495A70">
              <w:rPr>
                <w:rFonts w:ascii="Times New Roman" w:hAnsi="Times New Roman"/>
                <w:color w:val="0D0D0D" w:themeColor="text1" w:themeTint="F2"/>
                <w:sz w:val="24"/>
                <w:szCs w:val="24"/>
                <w:lang w:val="kk-KZ" w:eastAsia="en-GB"/>
              </w:rPr>
              <w:t>Сабаққа белсене қатысып, жақсы баға аламыз!</w:t>
            </w:r>
          </w:p>
          <w:p w:rsidR="00E46EA8" w:rsidRPr="00495A70" w:rsidRDefault="00E46EA8" w:rsidP="009E7ACD">
            <w:pPr>
              <w:pStyle w:val="a4"/>
              <w:jc w:val="both"/>
              <w:rPr>
                <w:rFonts w:ascii="Times New Roman" w:hAnsi="Times New Roman" w:cs="Times New Roman"/>
                <w:sz w:val="24"/>
                <w:szCs w:val="24"/>
                <w:lang w:val="kk-KZ"/>
              </w:rPr>
            </w:pPr>
            <w:r w:rsidRPr="00495A70">
              <w:rPr>
                <w:rFonts w:ascii="Times New Roman" w:hAnsi="Times New Roman" w:cs="Times New Roman"/>
                <w:b/>
                <w:sz w:val="24"/>
                <w:szCs w:val="24"/>
                <w:lang w:val="kk-KZ"/>
              </w:rPr>
              <w:t xml:space="preserve">«Сиқырлы кубизм» әдісі </w:t>
            </w:r>
            <w:r w:rsidRPr="00495A70">
              <w:rPr>
                <w:rFonts w:ascii="Times New Roman" w:hAnsi="Times New Roman" w:cs="Times New Roman"/>
                <w:sz w:val="24"/>
                <w:szCs w:val="24"/>
                <w:lang w:val="kk-KZ"/>
              </w:rPr>
              <w:t>арқылы үй жұмысын сұрау. Жұптастырып айтқызу.</w:t>
            </w:r>
          </w:p>
          <w:p w:rsidR="00E46EA8" w:rsidRPr="00495A70" w:rsidRDefault="00E46EA8" w:rsidP="009E7ACD">
            <w:pPr>
              <w:pStyle w:val="a4"/>
              <w:rPr>
                <w:rFonts w:ascii="Times New Roman" w:hAnsi="Times New Roman"/>
                <w:b/>
                <w:color w:val="0D0D0D" w:themeColor="text1" w:themeTint="F2"/>
                <w:sz w:val="24"/>
                <w:szCs w:val="24"/>
                <w:lang w:val="kk-KZ" w:eastAsia="en-GB"/>
              </w:rPr>
            </w:pPr>
            <w:r w:rsidRPr="00495A70">
              <w:rPr>
                <w:rFonts w:ascii="Times New Roman" w:hAnsi="Times New Roman"/>
                <w:b/>
                <w:color w:val="0D0D0D" w:themeColor="text1" w:themeTint="F2"/>
                <w:sz w:val="24"/>
                <w:szCs w:val="24"/>
                <w:lang w:val="kk-KZ" w:eastAsia="en-GB"/>
              </w:rPr>
              <w:t>Оқу мақсатын таныстыру</w:t>
            </w:r>
          </w:p>
          <w:p w:rsidR="00E46EA8" w:rsidRPr="00495A70" w:rsidRDefault="00E46EA8" w:rsidP="009E7ACD">
            <w:pPr>
              <w:pStyle w:val="a4"/>
              <w:rPr>
                <w:b/>
                <w:color w:val="FF0000"/>
                <w:sz w:val="24"/>
                <w:szCs w:val="24"/>
                <w:u w:val="single"/>
                <w:lang w:val="kk-KZ"/>
              </w:rPr>
            </w:pPr>
            <w:r w:rsidRPr="00495A70">
              <w:rPr>
                <w:rFonts w:ascii="Times New Roman" w:hAnsi="Times New Roman"/>
                <w:b/>
                <w:color w:val="0D0D0D" w:themeColor="text1" w:themeTint="F2"/>
                <w:sz w:val="24"/>
                <w:szCs w:val="24"/>
                <w:lang w:val="kk-KZ" w:eastAsia="en-GB"/>
              </w:rPr>
              <w:t>Күтілетін нәтижені анықтау</w:t>
            </w:r>
          </w:p>
        </w:tc>
        <w:tc>
          <w:tcPr>
            <w:tcW w:w="2693" w:type="dxa"/>
            <w:hideMark/>
          </w:tcPr>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t>Психологиялық ахуалға берілген тақпақтарды дауыстап айтып, тілді жаттықтыру және жаңа сабаққа назар аудару.</w:t>
            </w: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t>Оқушылар сұраққа жауап береді, жұмысты берілген түріне қарай орындайды.</w:t>
            </w:r>
          </w:p>
        </w:tc>
        <w:tc>
          <w:tcPr>
            <w:tcW w:w="1559" w:type="dxa"/>
            <w:hideMark/>
          </w:tcPr>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noProof/>
                <w:sz w:val="24"/>
                <w:szCs w:val="24"/>
              </w:rPr>
              <w:drawing>
                <wp:inline distT="0" distB="0" distL="0" distR="0" wp14:anchorId="5FCD82C5" wp14:editId="6A1EB820">
                  <wp:extent cx="841685" cy="924937"/>
                  <wp:effectExtent l="0" t="0" r="0" b="8890"/>
                  <wp:docPr id="40"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tab/>
            </w:r>
          </w:p>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t>ҚБ: От шашу арқылы бір-бірін бағалау.</w:t>
            </w:r>
          </w:p>
        </w:tc>
        <w:tc>
          <w:tcPr>
            <w:tcW w:w="1480" w:type="dxa"/>
            <w:hideMark/>
          </w:tcPr>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t>Психологиялық ахуал.</w:t>
            </w: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t>Алдыңғы білімді еске түсірутапсырмалары.</w:t>
            </w:r>
          </w:p>
        </w:tc>
      </w:tr>
      <w:tr w:rsidR="00E46EA8" w:rsidRPr="00495A70" w:rsidTr="009E7ACD">
        <w:tc>
          <w:tcPr>
            <w:tcW w:w="2459" w:type="dxa"/>
            <w:hideMark/>
          </w:tcPr>
          <w:p w:rsidR="00E46EA8" w:rsidRPr="001903C4" w:rsidRDefault="00E46EA8" w:rsidP="009E7ACD">
            <w:pPr>
              <w:pStyle w:val="a4"/>
              <w:rPr>
                <w:rFonts w:ascii="Times New Roman" w:hAnsi="Times New Roman"/>
                <w:b/>
                <w:sz w:val="24"/>
              </w:rPr>
            </w:pPr>
            <w:proofErr w:type="spellStart"/>
            <w:r w:rsidRPr="001903C4">
              <w:rPr>
                <w:rFonts w:ascii="Times New Roman" w:hAnsi="Times New Roman"/>
                <w:b/>
                <w:sz w:val="24"/>
              </w:rPr>
              <w:t>Сабақтың</w:t>
            </w:r>
            <w:proofErr w:type="spellEnd"/>
            <w:r w:rsidRPr="001903C4">
              <w:rPr>
                <w:rFonts w:ascii="Times New Roman" w:hAnsi="Times New Roman"/>
                <w:b/>
                <w:sz w:val="24"/>
              </w:rPr>
              <w:t xml:space="preserve"> </w:t>
            </w:r>
            <w:proofErr w:type="spellStart"/>
            <w:r w:rsidRPr="001903C4">
              <w:rPr>
                <w:rFonts w:ascii="Times New Roman" w:hAnsi="Times New Roman"/>
                <w:b/>
                <w:sz w:val="24"/>
              </w:rPr>
              <w:t>ортасы</w:t>
            </w:r>
            <w:proofErr w:type="spellEnd"/>
          </w:p>
        </w:tc>
        <w:tc>
          <w:tcPr>
            <w:tcW w:w="7039" w:type="dxa"/>
            <w:gridSpan w:val="2"/>
            <w:hideMark/>
          </w:tcPr>
          <w:p w:rsidR="00E46EA8" w:rsidRPr="009B2DF2" w:rsidRDefault="00E46EA8" w:rsidP="009E7ACD">
            <w:pPr>
              <w:pStyle w:val="a4"/>
              <w:rPr>
                <w:rFonts w:ascii="Times New Roman" w:hAnsi="Times New Roman" w:cs="Times New Roman"/>
                <w:b/>
                <w:sz w:val="24"/>
                <w:szCs w:val="24"/>
                <w:lang w:val="kk-KZ"/>
              </w:rPr>
            </w:pPr>
            <w:r w:rsidRPr="009B2DF2">
              <w:rPr>
                <w:rFonts w:ascii="Times New Roman" w:hAnsi="Times New Roman" w:cs="Times New Roman"/>
                <w:b/>
                <w:sz w:val="24"/>
                <w:szCs w:val="24"/>
                <w:lang w:val="kk-KZ"/>
              </w:rPr>
              <w:t>Ширату тапсырмасы.</w:t>
            </w:r>
          </w:p>
          <w:p w:rsidR="00E46EA8" w:rsidRPr="00743293" w:rsidRDefault="00E46EA8" w:rsidP="009E7ACD">
            <w:pPr>
              <w:pStyle w:val="TableParagraph"/>
              <w:rPr>
                <w:lang w:val="kk-KZ"/>
              </w:rPr>
            </w:pPr>
            <w:r w:rsidRPr="00743293">
              <w:rPr>
                <w:lang w:val="kk-KZ"/>
              </w:rPr>
              <w:t>Мағынаны ажырату. Ойқозғау.</w:t>
            </w:r>
          </w:p>
          <w:p w:rsidR="00E46EA8" w:rsidRPr="00743293" w:rsidRDefault="00E46EA8" w:rsidP="009E7ACD">
            <w:pPr>
              <w:pStyle w:val="TableParagraph"/>
              <w:rPr>
                <w:lang w:val="kk-KZ"/>
              </w:rPr>
            </w:pPr>
            <w:r w:rsidRPr="00743293">
              <w:rPr>
                <w:lang w:val="kk-KZ"/>
              </w:rPr>
              <w:t>Жұмбақтарды шешу.</w:t>
            </w:r>
          </w:p>
          <w:p w:rsidR="00E46EA8" w:rsidRPr="00743293" w:rsidRDefault="00E46EA8" w:rsidP="009E7ACD">
            <w:pPr>
              <w:pStyle w:val="TableParagraph"/>
              <w:rPr>
                <w:lang w:val="kk-KZ"/>
              </w:rPr>
            </w:pPr>
            <w:r w:rsidRPr="00743293">
              <w:rPr>
                <w:lang w:val="kk-KZ"/>
              </w:rPr>
              <w:lastRenderedPageBreak/>
              <w:t>1. Жылт-жылт еткен Жылғадан өткен.</w:t>
            </w:r>
          </w:p>
          <w:p w:rsidR="00E46EA8" w:rsidRPr="00743293" w:rsidRDefault="00E46EA8" w:rsidP="009E7ACD">
            <w:pPr>
              <w:pStyle w:val="TableParagraph"/>
              <w:rPr>
                <w:lang w:val="kk-KZ"/>
              </w:rPr>
            </w:pPr>
            <w:r w:rsidRPr="00743293">
              <w:rPr>
                <w:lang w:val="kk-KZ"/>
              </w:rPr>
              <w:t>2. Отқа жанбас, Суға батпас.</w:t>
            </w:r>
          </w:p>
          <w:p w:rsidR="00E46EA8" w:rsidRPr="00743293" w:rsidRDefault="00E46EA8" w:rsidP="009E7ACD">
            <w:pPr>
              <w:pStyle w:val="TableParagraph"/>
              <w:rPr>
                <w:lang w:val="kk-KZ"/>
              </w:rPr>
            </w:pPr>
            <w:r w:rsidRPr="00743293">
              <w:rPr>
                <w:lang w:val="kk-KZ"/>
              </w:rPr>
              <w:t>3. Тырсылдап түседі, Жер бетіне жетеді.</w:t>
            </w:r>
          </w:p>
          <w:p w:rsidR="00E46EA8" w:rsidRPr="00743293" w:rsidRDefault="00E46EA8" w:rsidP="009E7ACD">
            <w:pPr>
              <w:pStyle w:val="TableParagraph"/>
              <w:rPr>
                <w:lang w:val="kk-KZ"/>
              </w:rPr>
            </w:pPr>
            <w:r w:rsidRPr="00743293">
              <w:rPr>
                <w:lang w:val="kk-KZ"/>
              </w:rPr>
              <w:t>Жер бетіне жеткен соң, Ғайып болып кетеді.</w:t>
            </w:r>
          </w:p>
          <w:p w:rsidR="00E46EA8" w:rsidRPr="00743293" w:rsidRDefault="00E46EA8" w:rsidP="009E7ACD">
            <w:pPr>
              <w:pStyle w:val="TableParagraph"/>
              <w:rPr>
                <w:lang w:val="kk-KZ"/>
              </w:rPr>
            </w:pPr>
            <w:r w:rsidRPr="00743293">
              <w:rPr>
                <w:lang w:val="kk-KZ"/>
              </w:rPr>
              <w:t>4. Мамықтай ұлпа, Қанттай ақ.</w:t>
            </w:r>
          </w:p>
          <w:p w:rsidR="00E46EA8" w:rsidRPr="00743293" w:rsidRDefault="00E46EA8" w:rsidP="009E7ACD">
            <w:pPr>
              <w:pStyle w:val="TableParagraph"/>
              <w:rPr>
                <w:lang w:val="kk-KZ"/>
              </w:rPr>
            </w:pPr>
            <w:r w:rsidRPr="00743293">
              <w:rPr>
                <w:lang w:val="kk-KZ"/>
              </w:rPr>
              <w:t>Қыста жер бетін басады, Жазда тауға қашады.</w:t>
            </w:r>
          </w:p>
          <w:p w:rsidR="00E46EA8" w:rsidRPr="00743293" w:rsidRDefault="00E46EA8" w:rsidP="009E7ACD">
            <w:pPr>
              <w:pStyle w:val="TableParagraph"/>
              <w:rPr>
                <w:lang w:val="kk-KZ"/>
              </w:rPr>
            </w:pPr>
            <w:r w:rsidRPr="00743293">
              <w:rPr>
                <w:lang w:val="kk-KZ"/>
              </w:rPr>
              <w:t>Оқылым.</w:t>
            </w:r>
          </w:p>
          <w:p w:rsidR="00E46EA8" w:rsidRPr="00743293" w:rsidRDefault="00E46EA8" w:rsidP="009E7ACD">
            <w:pPr>
              <w:pStyle w:val="TableParagraph"/>
              <w:rPr>
                <w:lang w:val="kk-KZ"/>
              </w:rPr>
            </w:pPr>
            <w:r w:rsidRPr="00743293">
              <w:rPr>
                <w:lang w:val="kk-KZ"/>
              </w:rPr>
              <w:t>Мәтінді түсініп оқы. «Суыр сұңқар, су қайда?» (Ертегі)</w:t>
            </w:r>
          </w:p>
          <w:p w:rsidR="00E46EA8" w:rsidRPr="00743293" w:rsidRDefault="00E46EA8" w:rsidP="009E7ACD">
            <w:pPr>
              <w:pStyle w:val="TableParagraph"/>
              <w:rPr>
                <w:lang w:val="kk-KZ"/>
              </w:rPr>
            </w:pPr>
            <w:r w:rsidRPr="00743293">
              <w:rPr>
                <w:lang w:val="kk-KZ"/>
              </w:rPr>
              <w:t>Жеке жұмыс.</w:t>
            </w:r>
          </w:p>
          <w:p w:rsidR="00E46EA8" w:rsidRPr="00743293" w:rsidRDefault="00E46EA8" w:rsidP="009E7ACD">
            <w:pPr>
              <w:pStyle w:val="TableParagraph"/>
              <w:rPr>
                <w:lang w:val="kk-KZ"/>
              </w:rPr>
            </w:pPr>
            <w:r w:rsidRPr="00743293">
              <w:rPr>
                <w:lang w:val="kk-KZ"/>
              </w:rPr>
              <w:t>Ертегінің қалай аталып тұрғанына мән бер. Қай кейіпкерге қатысты айтылған?</w:t>
            </w:r>
          </w:p>
          <w:p w:rsidR="00E46EA8" w:rsidRPr="00743293" w:rsidRDefault="00E46EA8" w:rsidP="009E7ACD">
            <w:pPr>
              <w:pStyle w:val="TableParagraph"/>
              <w:rPr>
                <w:lang w:val="kk-KZ"/>
              </w:rPr>
            </w:pPr>
            <w:r w:rsidRPr="00743293">
              <w:rPr>
                <w:lang w:val="kk-KZ"/>
              </w:rPr>
              <w:t>Топтық жұмыс.</w:t>
            </w:r>
          </w:p>
          <w:p w:rsidR="00E46EA8" w:rsidRPr="00743293" w:rsidRDefault="00E46EA8" w:rsidP="009E7ACD">
            <w:pPr>
              <w:pStyle w:val="TableParagraph"/>
              <w:rPr>
                <w:lang w:val="kk-KZ"/>
              </w:rPr>
            </w:pPr>
            <w:r w:rsidRPr="00743293">
              <w:rPr>
                <w:lang w:val="kk-KZ"/>
              </w:rPr>
              <w:t>Пікірталас.</w:t>
            </w:r>
          </w:p>
          <w:p w:rsidR="00E46EA8" w:rsidRDefault="00E46EA8" w:rsidP="00E46EA8">
            <w:pPr>
              <w:pStyle w:val="TableParagraph"/>
              <w:numPr>
                <w:ilvl w:val="0"/>
                <w:numId w:val="3"/>
              </w:numPr>
              <w:rPr>
                <w:lang w:val="kk-KZ"/>
              </w:rPr>
            </w:pPr>
            <w:r w:rsidRPr="00743293">
              <w:rPr>
                <w:lang w:val="kk-KZ"/>
              </w:rPr>
              <w:t>топ. Су жақсы.</w:t>
            </w:r>
          </w:p>
          <w:p w:rsidR="00E46EA8" w:rsidRPr="00743293" w:rsidRDefault="00E46EA8" w:rsidP="00E46EA8">
            <w:pPr>
              <w:pStyle w:val="TableParagraph"/>
              <w:numPr>
                <w:ilvl w:val="0"/>
                <w:numId w:val="3"/>
              </w:numPr>
              <w:rPr>
                <w:lang w:val="kk-KZ"/>
              </w:rPr>
            </w:pPr>
            <w:r w:rsidRPr="00743293">
              <w:rPr>
                <w:lang w:val="kk-KZ"/>
              </w:rPr>
              <w:t xml:space="preserve"> 2-топ. Су жаман.</w:t>
            </w:r>
          </w:p>
          <w:p w:rsidR="00E46EA8" w:rsidRPr="00743293" w:rsidRDefault="00E46EA8" w:rsidP="009E7ACD">
            <w:pPr>
              <w:pStyle w:val="TableParagraph"/>
              <w:rPr>
                <w:lang w:val="kk-KZ"/>
              </w:rPr>
            </w:pPr>
            <w:r w:rsidRPr="00743293">
              <w:rPr>
                <w:lang w:val="kk-KZ"/>
              </w:rPr>
              <w:t>Бағалау. Қол соғу арқылы бағаланады.</w:t>
            </w:r>
          </w:p>
          <w:p w:rsidR="00E46EA8" w:rsidRDefault="00E46EA8" w:rsidP="009E7ACD">
            <w:pPr>
              <w:pStyle w:val="TableParagraph"/>
              <w:rPr>
                <w:b/>
                <w:lang w:val="kk-KZ"/>
              </w:rPr>
            </w:pPr>
            <w:r w:rsidRPr="00743293">
              <w:rPr>
                <w:lang w:val="kk-KZ"/>
              </w:rPr>
              <w:t>Жеке жұмыс.</w:t>
            </w:r>
            <w:r w:rsidRPr="001D52C4">
              <w:rPr>
                <w:b/>
              </w:rPr>
              <w:t xml:space="preserve">Автор </w:t>
            </w:r>
            <w:proofErr w:type="spellStart"/>
            <w:r w:rsidRPr="001D52C4">
              <w:rPr>
                <w:b/>
              </w:rPr>
              <w:t>айдарымен</w:t>
            </w:r>
            <w:proofErr w:type="spellEnd"/>
            <w:r w:rsidRPr="001D52C4">
              <w:rPr>
                <w:b/>
              </w:rPr>
              <w:t xml:space="preserve"> </w:t>
            </w:r>
            <w:proofErr w:type="spellStart"/>
            <w:r w:rsidRPr="001D52C4">
              <w:rPr>
                <w:b/>
              </w:rPr>
              <w:t>танысу</w:t>
            </w:r>
            <w:proofErr w:type="spellEnd"/>
            <w:r w:rsidRPr="001D52C4">
              <w:rPr>
                <w:b/>
              </w:rPr>
              <w:t xml:space="preserve">. </w:t>
            </w:r>
          </w:p>
          <w:p w:rsidR="00E46EA8" w:rsidRPr="00CC02EA" w:rsidRDefault="00E46EA8" w:rsidP="009E7ACD">
            <w:pPr>
              <w:pStyle w:val="a4"/>
              <w:rPr>
                <w:rFonts w:ascii="Times New Roman" w:hAnsi="Times New Roman"/>
                <w:b/>
                <w:sz w:val="24"/>
                <w:lang w:val="kk-KZ"/>
              </w:rPr>
            </w:pPr>
            <w:r w:rsidRPr="00CC02EA">
              <w:rPr>
                <w:rFonts w:ascii="Times New Roman" w:hAnsi="Times New Roman"/>
                <w:b/>
                <w:sz w:val="24"/>
                <w:lang w:val="kk-KZ"/>
              </w:rPr>
              <w:t xml:space="preserve"> «Көршіңе әңгімелеп бер»</w:t>
            </w:r>
          </w:p>
          <w:p w:rsidR="00E46EA8" w:rsidRPr="00CC02EA" w:rsidRDefault="00E46EA8" w:rsidP="009E7ACD">
            <w:pPr>
              <w:pStyle w:val="a4"/>
              <w:jc w:val="both"/>
              <w:rPr>
                <w:rFonts w:ascii="Times New Roman" w:hAnsi="Times New Roman"/>
                <w:sz w:val="24"/>
                <w:lang w:val="kk-KZ"/>
              </w:rPr>
            </w:pPr>
            <w:r w:rsidRPr="00CC02EA">
              <w:rPr>
                <w:rFonts w:ascii="Times New Roman" w:hAnsi="Times New Roman"/>
                <w:sz w:val="24"/>
                <w:lang w:val="kk-KZ"/>
              </w:rPr>
              <w:t xml:space="preserve">Бұл әдіс оқушылар өз ойларын дауыстап айтып беру үшін пайдаланылады. </w:t>
            </w:r>
            <w:r>
              <w:rPr>
                <w:rFonts w:ascii="Times New Roman" w:hAnsi="Times New Roman"/>
                <w:sz w:val="24"/>
                <w:lang w:val="kk-KZ"/>
              </w:rPr>
              <w:t>С</w:t>
            </w:r>
            <w:r w:rsidRPr="00CC02EA">
              <w:rPr>
                <w:rFonts w:ascii="Times New Roman" w:hAnsi="Times New Roman"/>
                <w:sz w:val="24"/>
                <w:lang w:val="kk-KZ"/>
              </w:rPr>
              <w:t>ұрақ қойыңыз, ойластыруға уақыт беріңіз</w:t>
            </w:r>
            <w:r>
              <w:rPr>
                <w:rFonts w:ascii="Times New Roman" w:hAnsi="Times New Roman"/>
                <w:sz w:val="24"/>
                <w:lang w:val="kk-KZ"/>
              </w:rPr>
              <w:t xml:space="preserve">, </w:t>
            </w:r>
            <w:r w:rsidRPr="00CC02EA">
              <w:rPr>
                <w:rFonts w:ascii="Times New Roman" w:hAnsi="Times New Roman"/>
                <w:sz w:val="24"/>
                <w:lang w:val="kk-KZ"/>
              </w:rPr>
              <w:t>одан кейін оқушылардан өз ойларын көршілерімен бөлісуді сұраңыз</w:t>
            </w:r>
            <w:r>
              <w:rPr>
                <w:rFonts w:ascii="Times New Roman" w:hAnsi="Times New Roman"/>
                <w:sz w:val="24"/>
                <w:lang w:val="kk-KZ"/>
              </w:rPr>
              <w:t xml:space="preserve">, </w:t>
            </w:r>
            <w:r w:rsidRPr="00CC02EA">
              <w:rPr>
                <w:rFonts w:ascii="Times New Roman" w:hAnsi="Times New Roman"/>
                <w:sz w:val="24"/>
                <w:lang w:val="kk-KZ"/>
              </w:rPr>
              <w:t>оқушыларға жаңа тақырыпты айтыңыз және осы тақырып бойынша өздері білетін барлық жағдайды көршісіне айтуын ұсыныңыз.</w:t>
            </w:r>
          </w:p>
          <w:p w:rsidR="00E46EA8" w:rsidRPr="00075CF6" w:rsidRDefault="00E46EA8" w:rsidP="009E7ACD">
            <w:pPr>
              <w:pStyle w:val="TableParagraph"/>
              <w:spacing w:line="250" w:lineRule="exact"/>
              <w:ind w:left="117"/>
              <w:rPr>
                <w:lang w:val="kk-KZ"/>
              </w:rPr>
            </w:pPr>
            <w:r w:rsidRPr="00075CF6">
              <w:rPr>
                <w:lang w:val="kk-KZ"/>
              </w:rPr>
              <w:t>Өлеңнің жанрлық ерекшеліктерін анықтай алады.</w:t>
            </w:r>
          </w:p>
          <w:p w:rsidR="00E46EA8" w:rsidRDefault="00E46EA8" w:rsidP="009E7ACD">
            <w:pPr>
              <w:pStyle w:val="a4"/>
              <w:rPr>
                <w:rFonts w:ascii="Times New Roman" w:hAnsi="Times New Roman"/>
                <w:b/>
                <w:i/>
                <w:sz w:val="24"/>
                <w:u w:val="single"/>
                <w:lang w:val="kk-KZ"/>
              </w:rPr>
            </w:pPr>
            <w:r w:rsidRPr="00363C8D">
              <w:rPr>
                <w:rFonts w:ascii="Times New Roman" w:hAnsi="Times New Roman"/>
                <w:b/>
                <w:i/>
                <w:sz w:val="24"/>
                <w:u w:val="single"/>
                <w:lang w:val="kk-KZ"/>
              </w:rPr>
              <w:t>Дескриптор:</w:t>
            </w:r>
          </w:p>
          <w:p w:rsidR="00E46EA8" w:rsidRPr="009B2DF2" w:rsidRDefault="00E46EA8" w:rsidP="009E7ACD">
            <w:pPr>
              <w:pStyle w:val="a4"/>
              <w:numPr>
                <w:ilvl w:val="0"/>
                <w:numId w:val="1"/>
              </w:numPr>
              <w:rPr>
                <w:rFonts w:ascii="Times New Roman" w:hAnsi="Times New Roman" w:cs="Times New Roman"/>
                <w:sz w:val="24"/>
                <w:szCs w:val="24"/>
                <w:lang w:val="kk-KZ"/>
              </w:rPr>
            </w:pPr>
            <w:r w:rsidRPr="009B2DF2">
              <w:rPr>
                <w:rFonts w:ascii="Times New Roman" w:hAnsi="Times New Roman" w:cs="Times New Roman"/>
                <w:sz w:val="24"/>
                <w:szCs w:val="24"/>
                <w:lang w:val="kk-KZ"/>
              </w:rPr>
              <w:t>мәтіннің тақырыбын анықтай алады, негізгі ойды табады.</w:t>
            </w:r>
          </w:p>
          <w:p w:rsidR="00E46EA8" w:rsidRPr="009B2DF2" w:rsidRDefault="00E46EA8" w:rsidP="009E7ACD">
            <w:pPr>
              <w:pStyle w:val="a4"/>
              <w:numPr>
                <w:ilvl w:val="0"/>
                <w:numId w:val="1"/>
              </w:numPr>
              <w:rPr>
                <w:rFonts w:ascii="Times New Roman" w:hAnsi="Times New Roman" w:cs="Times New Roman"/>
                <w:sz w:val="24"/>
                <w:szCs w:val="24"/>
                <w:lang w:val="kk-KZ"/>
              </w:rPr>
            </w:pPr>
            <w:r w:rsidRPr="009B2DF2">
              <w:rPr>
                <w:rFonts w:ascii="Times New Roman" w:hAnsi="Times New Roman" w:cs="Times New Roman"/>
                <w:sz w:val="24"/>
                <w:szCs w:val="24"/>
                <w:lang w:val="kk-KZ"/>
              </w:rPr>
              <w:t>шығармашылыққа негізделген сұрақтар қояды.</w:t>
            </w:r>
          </w:p>
          <w:p w:rsidR="00E46EA8" w:rsidRDefault="00E46EA8" w:rsidP="009E7ACD">
            <w:pPr>
              <w:pStyle w:val="a4"/>
              <w:numPr>
                <w:ilvl w:val="0"/>
                <w:numId w:val="1"/>
              </w:numPr>
              <w:rPr>
                <w:rFonts w:ascii="Times New Roman" w:hAnsi="Times New Roman" w:cs="Times New Roman"/>
                <w:sz w:val="24"/>
                <w:szCs w:val="24"/>
                <w:lang w:val="kk-KZ"/>
              </w:rPr>
            </w:pPr>
            <w:r w:rsidRPr="00906F0A">
              <w:rPr>
                <w:rFonts w:ascii="Times New Roman" w:hAnsi="Times New Roman" w:cs="Times New Roman"/>
                <w:sz w:val="24"/>
                <w:szCs w:val="24"/>
                <w:lang w:val="kk-KZ"/>
              </w:rPr>
              <w:t>берілген тақырып бойынша ой қорыту жасай алады.</w:t>
            </w:r>
          </w:p>
          <w:p w:rsidR="00E46EA8" w:rsidRPr="005E724D" w:rsidRDefault="00E46EA8" w:rsidP="009E7ACD">
            <w:pPr>
              <w:pStyle w:val="a4"/>
              <w:rPr>
                <w:rFonts w:ascii="Times New Roman" w:hAnsi="Times New Roman"/>
                <w:b/>
                <w:sz w:val="24"/>
                <w:u w:val="single"/>
                <w:lang w:val="kk-KZ"/>
              </w:rPr>
            </w:pPr>
            <w:r w:rsidRPr="004C33BC">
              <w:rPr>
                <w:rFonts w:ascii="Times New Roman" w:hAnsi="Times New Roman"/>
                <w:b/>
                <w:sz w:val="24"/>
                <w:u w:val="single"/>
                <w:lang w:val="kk-KZ"/>
              </w:rPr>
              <w:t xml:space="preserve">ҚБ: </w:t>
            </w:r>
            <w:r>
              <w:rPr>
                <w:rFonts w:ascii="Times New Roman" w:hAnsi="Times New Roman"/>
                <w:b/>
                <w:sz w:val="24"/>
                <w:u w:val="single"/>
                <w:lang w:val="kk-KZ"/>
              </w:rPr>
              <w:t xml:space="preserve">Бас бармақ </w:t>
            </w:r>
            <w:r w:rsidRPr="004C33BC">
              <w:rPr>
                <w:rFonts w:ascii="Times New Roman" w:hAnsi="Times New Roman"/>
                <w:b/>
                <w:sz w:val="24"/>
                <w:u w:val="single"/>
                <w:lang w:val="kk-KZ"/>
              </w:rPr>
              <w:t xml:space="preserve"> арқылы бір-бірін бағалау.</w:t>
            </w:r>
          </w:p>
          <w:p w:rsidR="00E46EA8" w:rsidRDefault="00E46EA8" w:rsidP="009E7ACD">
            <w:pPr>
              <w:pStyle w:val="a4"/>
              <w:rPr>
                <w:rFonts w:ascii="Times New Roman" w:hAnsi="Times New Roman"/>
                <w:b/>
                <w:bCs/>
                <w:color w:val="0D0D0D" w:themeColor="text1" w:themeTint="F2"/>
                <w:sz w:val="24"/>
                <w:lang w:val="kk-KZ"/>
              </w:rPr>
            </w:pPr>
            <w:r w:rsidRPr="00A77995">
              <w:rPr>
                <w:rFonts w:ascii="Times New Roman" w:hAnsi="Times New Roman"/>
                <w:b/>
                <w:bCs/>
                <w:color w:val="0D0D0D" w:themeColor="text1" w:themeTint="F2"/>
                <w:sz w:val="24"/>
                <w:lang w:val="kk-KZ"/>
              </w:rPr>
              <w:t xml:space="preserve">Жұмыс дәптеріндегі жазылым тапсырмаларын орындау </w:t>
            </w:r>
          </w:p>
          <w:p w:rsidR="00E46EA8" w:rsidRPr="00CC02EA" w:rsidRDefault="00E46EA8" w:rsidP="009E7ACD">
            <w:pPr>
              <w:pStyle w:val="a4"/>
              <w:jc w:val="center"/>
              <w:rPr>
                <w:rFonts w:ascii="Times New Roman" w:hAnsi="Times New Roman"/>
                <w:b/>
                <w:bCs/>
                <w:color w:val="0D0D0D" w:themeColor="text1" w:themeTint="F2"/>
                <w:sz w:val="24"/>
                <w:lang w:val="kk-KZ"/>
              </w:rPr>
            </w:pPr>
          </w:p>
        </w:tc>
        <w:tc>
          <w:tcPr>
            <w:tcW w:w="2693" w:type="dxa"/>
            <w:hideMark/>
          </w:tcPr>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t>Берілген сұраққа жауап беріп, тапсырмаларды талапқа сай орындайды.</w:t>
            </w: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t xml:space="preserve">Белсенді оқу тапсырмалары(топта, ұжымда) </w:t>
            </w: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t>«Көршіңе әңгімелеп бер» әдісі арқылы суретпен және мәтінмен жұмыс жасайды.</w:t>
            </w: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t>Жұмыс дәптеріндегі жазылым тапсырмаларын орындау</w:t>
            </w:r>
          </w:p>
        </w:tc>
        <w:tc>
          <w:tcPr>
            <w:tcW w:w="1559" w:type="dxa"/>
            <w:hideMark/>
          </w:tcPr>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t>Форматив</w:t>
            </w:r>
          </w:p>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t>ті бағалау.</w:t>
            </w: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t>ҚБ: Бас бармақ  арқылы бір-бірін бағалау.</w:t>
            </w: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noProof/>
                <w:sz w:val="24"/>
                <w:szCs w:val="24"/>
              </w:rPr>
              <w:drawing>
                <wp:inline distT="0" distB="0" distL="0" distR="0" wp14:anchorId="378A876E" wp14:editId="587A5EB3">
                  <wp:extent cx="841685" cy="924937"/>
                  <wp:effectExtent l="0" t="0" r="0" b="8890"/>
                  <wp:docPr id="228"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tab/>
            </w:r>
          </w:p>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t>ҚБ: От шашу арқылы бір-бірін бағалау.</w:t>
            </w:r>
          </w:p>
        </w:tc>
        <w:tc>
          <w:tcPr>
            <w:tcW w:w="1480" w:type="dxa"/>
            <w:hideMark/>
          </w:tcPr>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t>Оқылым, жазылым тапсырмалары.</w:t>
            </w: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t>https://kk.wikipedia.org/wiki/%D0%86%D0%BB%</w:t>
            </w:r>
          </w:p>
        </w:tc>
      </w:tr>
      <w:tr w:rsidR="00E46EA8" w:rsidRPr="00495A70" w:rsidTr="009E7ACD">
        <w:tc>
          <w:tcPr>
            <w:tcW w:w="2459" w:type="dxa"/>
          </w:tcPr>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lastRenderedPageBreak/>
              <w:t>Соңы</w:t>
            </w:r>
          </w:p>
        </w:tc>
        <w:tc>
          <w:tcPr>
            <w:tcW w:w="7039" w:type="dxa"/>
            <w:gridSpan w:val="2"/>
          </w:tcPr>
          <w:p w:rsidR="00E46EA8" w:rsidRPr="00495A70" w:rsidRDefault="00E46EA8" w:rsidP="009E7ACD">
            <w:pPr>
              <w:rPr>
                <w:rFonts w:ascii="Times New Roman" w:hAnsi="Times New Roman"/>
                <w:b/>
                <w:color w:val="0D0D0D" w:themeColor="text1" w:themeTint="F2"/>
                <w:sz w:val="24"/>
                <w:szCs w:val="24"/>
                <w:lang w:val="kk-KZ"/>
              </w:rPr>
            </w:pPr>
            <w:r w:rsidRPr="00495A70">
              <w:rPr>
                <w:rFonts w:ascii="Times New Roman" w:hAnsi="Times New Roman"/>
                <w:b/>
                <w:color w:val="0D0D0D" w:themeColor="text1" w:themeTint="F2"/>
                <w:sz w:val="24"/>
                <w:szCs w:val="24"/>
                <w:lang w:val="kk-KZ"/>
              </w:rPr>
              <w:t>Жаңа білім мен тәжірибені қолдану</w:t>
            </w:r>
          </w:p>
          <w:p w:rsidR="00E46EA8" w:rsidRPr="00495A70" w:rsidRDefault="00E46EA8" w:rsidP="009E7ACD">
            <w:pPr>
              <w:pStyle w:val="a4"/>
              <w:rPr>
                <w:rFonts w:ascii="Times New Roman" w:hAnsi="Times New Roman"/>
                <w:b/>
                <w:color w:val="0D0D0D" w:themeColor="text1" w:themeTint="F2"/>
                <w:sz w:val="24"/>
                <w:szCs w:val="24"/>
                <w:lang w:val="kk-KZ"/>
              </w:rPr>
            </w:pPr>
            <w:r w:rsidRPr="00495A70">
              <w:rPr>
                <w:rFonts w:ascii="Times New Roman" w:hAnsi="Times New Roman"/>
                <w:b/>
                <w:color w:val="0D0D0D" w:themeColor="text1" w:themeTint="F2"/>
                <w:sz w:val="24"/>
                <w:szCs w:val="24"/>
                <w:lang w:val="kk-KZ" w:eastAsia="en-GB"/>
              </w:rPr>
              <w:t xml:space="preserve">Топтық жұмыс. </w:t>
            </w:r>
            <w:r w:rsidRPr="00495A70">
              <w:rPr>
                <w:rFonts w:ascii="Times New Roman" w:hAnsi="Times New Roman"/>
                <w:b/>
                <w:bCs/>
                <w:color w:val="0D0D0D" w:themeColor="text1" w:themeTint="F2"/>
                <w:sz w:val="24"/>
                <w:szCs w:val="24"/>
                <w:lang w:val="kk-KZ"/>
              </w:rPr>
              <w:t>«</w:t>
            </w:r>
            <w:r w:rsidRPr="00495A70">
              <w:rPr>
                <w:rFonts w:ascii="Times New Roman" w:hAnsi="Times New Roman"/>
                <w:b/>
                <w:color w:val="0D0D0D" w:themeColor="text1" w:themeTint="F2"/>
                <w:sz w:val="24"/>
                <w:szCs w:val="24"/>
                <w:lang w:val="kk-KZ"/>
              </w:rPr>
              <w:t>Галлерияда ой шарлау»</w:t>
            </w:r>
          </w:p>
          <w:p w:rsidR="00E46EA8" w:rsidRPr="00495A70" w:rsidRDefault="00E46EA8" w:rsidP="009E7ACD">
            <w:pPr>
              <w:pStyle w:val="a4"/>
              <w:jc w:val="both"/>
              <w:rPr>
                <w:rFonts w:ascii="Times New Roman" w:hAnsi="Times New Roman"/>
                <w:color w:val="0D0D0D" w:themeColor="text1" w:themeTint="F2"/>
                <w:sz w:val="24"/>
                <w:szCs w:val="24"/>
                <w:lang w:val="kk-KZ"/>
              </w:rPr>
            </w:pPr>
            <w:r w:rsidRPr="00495A70">
              <w:rPr>
                <w:rFonts w:ascii="Times New Roman" w:hAnsi="Times New Roman"/>
                <w:color w:val="0D0D0D" w:themeColor="text1" w:themeTint="F2"/>
                <w:sz w:val="24"/>
                <w:szCs w:val="24"/>
                <w:lang w:val="kk-KZ"/>
              </w:rPr>
              <w:lastRenderedPageBreak/>
              <w:t>Берілген тақырыпта топтық жұмысы жүргізіліп, әр топтың жұмысы қабырғаға ілінеді де, оқушылар жүріп, аралап, оған әр оқушылар кішкене жапсырма қағазға бағасын беріп, пікірін жазып жабыстырып кетеді. Ең  жақсы баға алған топтың жұмысы қаралады.</w:t>
            </w:r>
          </w:p>
          <w:p w:rsidR="00E46EA8" w:rsidRPr="00495A70" w:rsidRDefault="00E46EA8" w:rsidP="009E7ACD">
            <w:pPr>
              <w:pStyle w:val="a4"/>
              <w:rPr>
                <w:rFonts w:ascii="Times New Roman" w:hAnsi="Times New Roman"/>
                <w:b/>
                <w:color w:val="0D0D0D" w:themeColor="text1" w:themeTint="F2"/>
                <w:sz w:val="24"/>
                <w:szCs w:val="24"/>
                <w:lang w:val="kk-KZ"/>
              </w:rPr>
            </w:pPr>
            <w:r w:rsidRPr="00495A70">
              <w:rPr>
                <w:rFonts w:ascii="Times New Roman" w:hAnsi="Times New Roman"/>
                <w:b/>
                <w:color w:val="0D0D0D" w:themeColor="text1" w:themeTint="F2"/>
                <w:sz w:val="24"/>
                <w:szCs w:val="24"/>
                <w:lang w:val="kk-KZ"/>
              </w:rPr>
              <w:t>Ойтолғау.</w:t>
            </w:r>
          </w:p>
          <w:p w:rsidR="00E46EA8" w:rsidRPr="00495A70" w:rsidRDefault="00E46EA8" w:rsidP="009E7ACD">
            <w:pPr>
              <w:pStyle w:val="a4"/>
              <w:rPr>
                <w:rFonts w:ascii="Times New Roman" w:hAnsi="Times New Roman"/>
                <w:b/>
                <w:sz w:val="24"/>
                <w:szCs w:val="24"/>
                <w:lang w:val="kk-KZ"/>
              </w:rPr>
            </w:pPr>
            <w:r w:rsidRPr="00495A70">
              <w:rPr>
                <w:rFonts w:ascii="Times New Roman" w:hAnsi="Times New Roman"/>
                <w:b/>
                <w:sz w:val="24"/>
                <w:szCs w:val="24"/>
                <w:lang w:val="kk-KZ"/>
              </w:rPr>
              <w:t>«Ойлан, Жұптас, Пікірлес»</w:t>
            </w:r>
          </w:p>
          <w:p w:rsidR="00E46EA8" w:rsidRPr="00495A70" w:rsidRDefault="00E46EA8" w:rsidP="009E7ACD">
            <w:pPr>
              <w:pStyle w:val="a4"/>
              <w:jc w:val="both"/>
              <w:rPr>
                <w:rFonts w:ascii="Times New Roman" w:hAnsi="Times New Roman"/>
                <w:sz w:val="24"/>
                <w:szCs w:val="24"/>
                <w:lang w:val="kk-KZ"/>
              </w:rPr>
            </w:pPr>
            <w:r w:rsidRPr="00495A70">
              <w:rPr>
                <w:rFonts w:ascii="Times New Roman" w:hAnsi="Times New Roman"/>
                <w:sz w:val="24"/>
                <w:szCs w:val="24"/>
                <w:lang w:val="kk-KZ"/>
              </w:rPr>
              <w:tab/>
              <w:t xml:space="preserve">Оқушыларға  қандай да болмасын сұрақ, тапсырма берілгенен кейін оларды тыңғылықты орындауға бағытталған интербелсенді тәсіл. Тақтада сұрақ/тапсырма жазылғаннан кейін әрбір оқушы жекеше өз ойлары мен пікірін берілген уақыт ішінде (2-3 минут) қағазға түсіреді. Содан кейін оқушы жұбымен жазғанын 3-4 минут  талқылайды, пікірлеседі. Мұғалімнің екі-үш жұпқа өз пікірлерін бүкіл сыныпқа жариялауын сұрауына болады. </w:t>
            </w:r>
          </w:p>
        </w:tc>
        <w:tc>
          <w:tcPr>
            <w:tcW w:w="2693" w:type="dxa"/>
          </w:tcPr>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t>Тірек сөздермен жұмыс жасау.</w:t>
            </w:r>
          </w:p>
          <w:p w:rsidR="00E46EA8" w:rsidRPr="00495A70" w:rsidRDefault="00E46EA8" w:rsidP="009E7ACD">
            <w:pPr>
              <w:pStyle w:val="a4"/>
              <w:rPr>
                <w:rFonts w:ascii="Times New Roman" w:hAnsi="Times New Roman" w:cs="Times New Roman"/>
                <w:sz w:val="24"/>
                <w:szCs w:val="24"/>
                <w:lang w:val="kk-KZ"/>
              </w:rPr>
            </w:pPr>
          </w:p>
          <w:p w:rsidR="00E46EA8" w:rsidRPr="00495A70" w:rsidRDefault="00E46EA8" w:rsidP="009E7ACD">
            <w:pPr>
              <w:pStyle w:val="a4"/>
              <w:rPr>
                <w:rFonts w:ascii="Times New Roman" w:hAnsi="Times New Roman" w:cs="Times New Roman"/>
                <w:sz w:val="24"/>
                <w:szCs w:val="24"/>
                <w:lang w:val="kk-KZ"/>
              </w:rPr>
            </w:pPr>
          </w:p>
        </w:tc>
        <w:tc>
          <w:tcPr>
            <w:tcW w:w="1559" w:type="dxa"/>
          </w:tcPr>
          <w:p w:rsidR="00E46EA8" w:rsidRPr="00495A70" w:rsidRDefault="00E46EA8" w:rsidP="009E7ACD">
            <w:pPr>
              <w:pStyle w:val="a4"/>
              <w:rPr>
                <w:rFonts w:ascii="Times New Roman" w:hAnsi="Times New Roman" w:cs="Times New Roman"/>
                <w:sz w:val="24"/>
                <w:szCs w:val="24"/>
                <w:u w:val="single"/>
                <w:lang w:val="kk-KZ"/>
              </w:rPr>
            </w:pPr>
            <w:r w:rsidRPr="00495A70">
              <w:rPr>
                <w:rFonts w:ascii="Times New Roman" w:hAnsi="Times New Roman" w:cs="Times New Roman"/>
                <w:sz w:val="24"/>
                <w:szCs w:val="24"/>
                <w:u w:val="single"/>
                <w:lang w:val="kk-KZ"/>
              </w:rPr>
              <w:lastRenderedPageBreak/>
              <w:t xml:space="preserve">ҚБ: Бағдаршам көздері </w:t>
            </w:r>
            <w:r w:rsidRPr="00495A70">
              <w:rPr>
                <w:rFonts w:ascii="Times New Roman" w:hAnsi="Times New Roman" w:cs="Times New Roman"/>
                <w:sz w:val="24"/>
                <w:szCs w:val="24"/>
                <w:u w:val="single"/>
                <w:lang w:val="kk-KZ"/>
              </w:rPr>
              <w:lastRenderedPageBreak/>
              <w:t>арқылы бір-бірін бағалау.</w:t>
            </w:r>
          </w:p>
          <w:p w:rsidR="00E46EA8" w:rsidRPr="00495A70" w:rsidRDefault="00E46EA8" w:rsidP="009E7ACD">
            <w:pPr>
              <w:pStyle w:val="a4"/>
              <w:rPr>
                <w:rFonts w:ascii="Times New Roman" w:hAnsi="Times New Roman" w:cs="Times New Roman"/>
                <w:sz w:val="24"/>
                <w:szCs w:val="24"/>
                <w:lang w:val="kk-KZ"/>
              </w:rPr>
            </w:pPr>
          </w:p>
        </w:tc>
        <w:tc>
          <w:tcPr>
            <w:tcW w:w="1480" w:type="dxa"/>
          </w:tcPr>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lastRenderedPageBreak/>
              <w:t>Топтық тапсырмалар.</w:t>
            </w:r>
          </w:p>
        </w:tc>
      </w:tr>
      <w:tr w:rsidR="00E46EA8" w:rsidRPr="00495A70" w:rsidTr="009E7ACD">
        <w:tc>
          <w:tcPr>
            <w:tcW w:w="2459" w:type="dxa"/>
          </w:tcPr>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lastRenderedPageBreak/>
              <w:t>Кері байланыс</w:t>
            </w:r>
          </w:p>
        </w:tc>
        <w:tc>
          <w:tcPr>
            <w:tcW w:w="7039" w:type="dxa"/>
            <w:gridSpan w:val="2"/>
          </w:tcPr>
          <w:p w:rsidR="00E46EA8" w:rsidRPr="00495A70" w:rsidRDefault="00E46EA8" w:rsidP="009E7ACD">
            <w:pPr>
              <w:jc w:val="both"/>
              <w:rPr>
                <w:rFonts w:ascii="Times New Roman" w:hAnsi="Times New Roman"/>
                <w:bCs/>
                <w:i/>
                <w:color w:val="2976A4"/>
                <w:sz w:val="24"/>
                <w:szCs w:val="24"/>
                <w:lang w:val="kk-KZ" w:eastAsia="en-GB"/>
              </w:rPr>
            </w:pPr>
            <w:r w:rsidRPr="00495A70">
              <w:rPr>
                <w:rFonts w:ascii="Times New Roman" w:hAnsi="Times New Roman"/>
                <w:noProof/>
                <w:color w:val="0D0D0D" w:themeColor="text1" w:themeTint="F2"/>
                <w:sz w:val="24"/>
                <w:szCs w:val="24"/>
                <w:lang w:val="kk-KZ"/>
              </w:rPr>
              <w:t>«Алма ағашы» кері байланыс.</w:t>
            </w:r>
          </w:p>
          <w:p w:rsidR="00E46EA8" w:rsidRPr="00495A70" w:rsidRDefault="00E46EA8" w:rsidP="009E7ACD">
            <w:pPr>
              <w:jc w:val="both"/>
              <w:rPr>
                <w:rFonts w:ascii="Times New Roman" w:hAnsi="Times New Roman"/>
                <w:bCs/>
                <w:i/>
                <w:color w:val="2976A4"/>
                <w:sz w:val="24"/>
                <w:szCs w:val="24"/>
                <w:lang w:val="kk-KZ" w:eastAsia="en-GB"/>
              </w:rPr>
            </w:pPr>
            <w:r w:rsidRPr="00495A70">
              <w:rPr>
                <w:rFonts w:ascii="Times New Roman" w:hAnsi="Times New Roman"/>
                <w:bCs/>
                <w:i/>
                <w:noProof/>
                <w:color w:val="2976A4"/>
                <w:sz w:val="24"/>
                <w:szCs w:val="24"/>
              </w:rPr>
              <w:drawing>
                <wp:anchor distT="0" distB="0" distL="114300" distR="114300" simplePos="0" relativeHeight="251659264" behindDoc="0" locked="0" layoutInCell="1" allowOverlap="1" wp14:anchorId="698FEDC3" wp14:editId="51A151E4">
                  <wp:simplePos x="0" y="0"/>
                  <wp:positionH relativeFrom="column">
                    <wp:posOffset>151411</wp:posOffset>
                  </wp:positionH>
                  <wp:positionV relativeFrom="paragraph">
                    <wp:posOffset>85430</wp:posOffset>
                  </wp:positionV>
                  <wp:extent cx="3415266" cy="2228600"/>
                  <wp:effectExtent l="19050" t="0" r="0" b="0"/>
                  <wp:wrapNone/>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l="28023" t="18889" r="14454" b="17620"/>
                          <a:stretch/>
                        </pic:blipFill>
                        <pic:spPr bwMode="auto">
                          <a:xfrm>
                            <a:off x="0" y="0"/>
                            <a:ext cx="3415266" cy="2228600"/>
                          </a:xfrm>
                          <a:prstGeom prst="rect">
                            <a:avLst/>
                          </a:prstGeom>
                          <a:ln>
                            <a:noFill/>
                          </a:ln>
                          <a:extLst>
                            <a:ext uri="{53640926-AAD7-44D8-BBD7-CCE9431645EC}">
                              <a14:shadowObscured xmlns:a14="http://schemas.microsoft.com/office/drawing/2010/main"/>
                            </a:ext>
                          </a:extLst>
                        </pic:spPr>
                      </pic:pic>
                    </a:graphicData>
                  </a:graphic>
                </wp:anchor>
              </w:drawing>
            </w:r>
          </w:p>
          <w:p w:rsidR="00E46EA8" w:rsidRPr="00495A70" w:rsidRDefault="00E46EA8" w:rsidP="009E7ACD">
            <w:pPr>
              <w:jc w:val="both"/>
              <w:rPr>
                <w:rFonts w:ascii="Times New Roman" w:hAnsi="Times New Roman"/>
                <w:bCs/>
                <w:i/>
                <w:color w:val="2976A4"/>
                <w:sz w:val="24"/>
                <w:szCs w:val="24"/>
                <w:lang w:val="kk-KZ" w:eastAsia="en-GB"/>
              </w:rPr>
            </w:pPr>
          </w:p>
          <w:p w:rsidR="00E46EA8" w:rsidRPr="00495A70" w:rsidRDefault="00E46EA8" w:rsidP="009E7ACD">
            <w:pPr>
              <w:jc w:val="both"/>
              <w:rPr>
                <w:rFonts w:ascii="Times New Roman" w:hAnsi="Times New Roman"/>
                <w:bCs/>
                <w:i/>
                <w:color w:val="2976A4"/>
                <w:sz w:val="24"/>
                <w:szCs w:val="24"/>
                <w:lang w:val="kk-KZ" w:eastAsia="en-GB"/>
              </w:rPr>
            </w:pPr>
          </w:p>
          <w:p w:rsidR="00E46EA8" w:rsidRPr="00495A70" w:rsidRDefault="00E46EA8" w:rsidP="009E7ACD">
            <w:pPr>
              <w:jc w:val="both"/>
              <w:rPr>
                <w:rFonts w:ascii="Times New Roman" w:hAnsi="Times New Roman"/>
                <w:bCs/>
                <w:i/>
                <w:color w:val="2976A4"/>
                <w:sz w:val="24"/>
                <w:szCs w:val="24"/>
                <w:lang w:val="kk-KZ" w:eastAsia="en-GB"/>
              </w:rPr>
            </w:pPr>
          </w:p>
          <w:p w:rsidR="00E46EA8" w:rsidRPr="00495A70" w:rsidRDefault="00E46EA8" w:rsidP="009E7ACD">
            <w:pPr>
              <w:jc w:val="both"/>
              <w:rPr>
                <w:rFonts w:ascii="Times New Roman" w:hAnsi="Times New Roman"/>
                <w:bCs/>
                <w:i/>
                <w:color w:val="2976A4"/>
                <w:sz w:val="24"/>
                <w:szCs w:val="24"/>
                <w:lang w:val="kk-KZ" w:eastAsia="en-GB"/>
              </w:rPr>
            </w:pPr>
          </w:p>
          <w:p w:rsidR="00E46EA8" w:rsidRPr="00495A70" w:rsidRDefault="00E46EA8" w:rsidP="009E7ACD">
            <w:pPr>
              <w:jc w:val="both"/>
              <w:rPr>
                <w:rFonts w:ascii="Times New Roman" w:hAnsi="Times New Roman"/>
                <w:bCs/>
                <w:i/>
                <w:color w:val="2976A4"/>
                <w:sz w:val="24"/>
                <w:szCs w:val="24"/>
                <w:lang w:val="kk-KZ" w:eastAsia="en-GB"/>
              </w:rPr>
            </w:pPr>
          </w:p>
          <w:p w:rsidR="00E46EA8" w:rsidRPr="00495A70" w:rsidRDefault="00E46EA8" w:rsidP="009E7ACD">
            <w:pPr>
              <w:pStyle w:val="TableParagraph"/>
              <w:spacing w:line="228" w:lineRule="auto"/>
              <w:ind w:right="303"/>
              <w:rPr>
                <w:rFonts w:eastAsiaTheme="minorEastAsia" w:cstheme="minorBidi"/>
                <w:bCs/>
                <w:i/>
                <w:color w:val="2976A4"/>
                <w:sz w:val="24"/>
                <w:szCs w:val="24"/>
                <w:lang w:val="kk-KZ" w:eastAsia="en-GB"/>
              </w:rPr>
            </w:pPr>
          </w:p>
          <w:p w:rsidR="00E46EA8" w:rsidRPr="00495A70" w:rsidRDefault="00E46EA8" w:rsidP="009E7ACD">
            <w:pPr>
              <w:pStyle w:val="TableParagraph"/>
              <w:spacing w:line="228" w:lineRule="auto"/>
              <w:ind w:right="303"/>
              <w:rPr>
                <w:i/>
                <w:sz w:val="24"/>
                <w:szCs w:val="24"/>
                <w:lang w:val="kk-KZ"/>
              </w:rPr>
            </w:pPr>
          </w:p>
          <w:p w:rsidR="00E46EA8" w:rsidRPr="00495A70" w:rsidRDefault="00E46EA8" w:rsidP="009E7ACD">
            <w:pPr>
              <w:pStyle w:val="a4"/>
              <w:rPr>
                <w:rFonts w:ascii="Times New Roman" w:hAnsi="Times New Roman" w:cs="Times New Roman"/>
                <w:bCs/>
                <w:color w:val="2976A4"/>
                <w:sz w:val="24"/>
                <w:szCs w:val="24"/>
                <w:lang w:val="kk-KZ" w:eastAsia="en-GB"/>
              </w:rPr>
            </w:pPr>
          </w:p>
          <w:p w:rsidR="00E46EA8" w:rsidRPr="00495A70" w:rsidRDefault="00E46EA8" w:rsidP="009E7ACD">
            <w:pPr>
              <w:pStyle w:val="a4"/>
              <w:rPr>
                <w:rFonts w:ascii="Times New Roman" w:hAnsi="Times New Roman" w:cs="Times New Roman"/>
                <w:bCs/>
                <w:color w:val="2976A4"/>
                <w:sz w:val="24"/>
                <w:szCs w:val="24"/>
                <w:lang w:val="kk-KZ" w:eastAsia="en-GB"/>
              </w:rPr>
            </w:pPr>
          </w:p>
          <w:p w:rsidR="00E46EA8" w:rsidRPr="00495A70" w:rsidRDefault="00E46EA8" w:rsidP="009E7ACD">
            <w:pPr>
              <w:pStyle w:val="a4"/>
              <w:rPr>
                <w:rFonts w:ascii="Times New Roman" w:hAnsi="Times New Roman" w:cs="Times New Roman"/>
                <w:bCs/>
                <w:color w:val="2976A4"/>
                <w:sz w:val="24"/>
                <w:szCs w:val="24"/>
                <w:lang w:val="kk-KZ" w:eastAsia="en-GB"/>
              </w:rPr>
            </w:pPr>
          </w:p>
          <w:p w:rsidR="00E46EA8" w:rsidRPr="00495A70" w:rsidRDefault="00E46EA8" w:rsidP="009E7ACD">
            <w:pPr>
              <w:pStyle w:val="a4"/>
              <w:rPr>
                <w:rFonts w:ascii="Times New Roman" w:hAnsi="Times New Roman" w:cs="Times New Roman"/>
                <w:bCs/>
                <w:color w:val="2976A4"/>
                <w:sz w:val="24"/>
                <w:szCs w:val="24"/>
                <w:lang w:val="kk-KZ" w:eastAsia="en-GB"/>
              </w:rPr>
            </w:pPr>
          </w:p>
          <w:p w:rsidR="00E46EA8" w:rsidRPr="00495A70" w:rsidRDefault="00E46EA8" w:rsidP="009E7ACD">
            <w:pPr>
              <w:pStyle w:val="a4"/>
              <w:rPr>
                <w:rFonts w:ascii="Times New Roman" w:hAnsi="Times New Roman" w:cs="Times New Roman"/>
                <w:bCs/>
                <w:color w:val="2976A4"/>
                <w:sz w:val="24"/>
                <w:szCs w:val="24"/>
                <w:lang w:val="kk-KZ" w:eastAsia="en-GB"/>
              </w:rPr>
            </w:pPr>
          </w:p>
        </w:tc>
        <w:tc>
          <w:tcPr>
            <w:tcW w:w="2693" w:type="dxa"/>
          </w:tcPr>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t>Сабақтан алған әсерлеріне кері байланыс береді.</w:t>
            </w:r>
          </w:p>
        </w:tc>
        <w:tc>
          <w:tcPr>
            <w:tcW w:w="1559" w:type="dxa"/>
          </w:tcPr>
          <w:p w:rsidR="00E46EA8" w:rsidRPr="00495A70" w:rsidRDefault="00E46EA8" w:rsidP="009E7ACD">
            <w:pPr>
              <w:pStyle w:val="a4"/>
              <w:rPr>
                <w:rFonts w:ascii="Times New Roman" w:hAnsi="Times New Roman" w:cs="Times New Roman"/>
                <w:sz w:val="24"/>
                <w:szCs w:val="24"/>
              </w:rPr>
            </w:pPr>
            <w:r w:rsidRPr="00495A70">
              <w:rPr>
                <w:rFonts w:ascii="Times New Roman" w:hAnsi="Times New Roman" w:cs="Times New Roman"/>
                <w:noProof/>
                <w:color w:val="0D0D0D" w:themeColor="text1" w:themeTint="F2"/>
                <w:sz w:val="24"/>
                <w:szCs w:val="24"/>
                <w:lang w:val="kk-KZ"/>
              </w:rPr>
              <w:t>«Алма ағашы»</w:t>
            </w:r>
          </w:p>
        </w:tc>
        <w:tc>
          <w:tcPr>
            <w:tcW w:w="1480" w:type="dxa"/>
          </w:tcPr>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t>Кері байланыс тақтай</w:t>
            </w:r>
          </w:p>
          <w:p w:rsidR="00E46EA8" w:rsidRPr="00495A70" w:rsidRDefault="00E46EA8" w:rsidP="009E7ACD">
            <w:pPr>
              <w:pStyle w:val="a4"/>
              <w:rPr>
                <w:rFonts w:ascii="Times New Roman" w:hAnsi="Times New Roman" w:cs="Times New Roman"/>
                <w:sz w:val="24"/>
                <w:szCs w:val="24"/>
                <w:lang w:val="kk-KZ"/>
              </w:rPr>
            </w:pPr>
            <w:r w:rsidRPr="00495A70">
              <w:rPr>
                <w:rFonts w:ascii="Times New Roman" w:hAnsi="Times New Roman" w:cs="Times New Roman"/>
                <w:sz w:val="24"/>
                <w:szCs w:val="24"/>
                <w:lang w:val="kk-KZ"/>
              </w:rPr>
              <w:t>шасы.</w:t>
            </w:r>
          </w:p>
        </w:tc>
      </w:tr>
    </w:tbl>
    <w:p w:rsidR="00E46EA8" w:rsidRPr="00495A70" w:rsidRDefault="00E46EA8" w:rsidP="00E46EA8">
      <w:pPr>
        <w:pStyle w:val="a4"/>
        <w:rPr>
          <w:rFonts w:ascii="Times New Roman" w:hAnsi="Times New Roman" w:cs="Times New Roman"/>
          <w:sz w:val="24"/>
          <w:szCs w:val="24"/>
          <w:lang w:val="kk-KZ"/>
        </w:rPr>
      </w:pPr>
    </w:p>
    <w:p w:rsidR="0008076A" w:rsidRDefault="0008076A"/>
    <w:sectPr w:rsidR="0008076A" w:rsidSect="00E46EA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B5ED"/>
      </v:shape>
    </w:pict>
  </w:numPicBullet>
  <w:abstractNum w:abstractNumId="0" w15:restartNumberingAfterBreak="0">
    <w:nsid w:val="4282481E"/>
    <w:multiLevelType w:val="hybridMultilevel"/>
    <w:tmpl w:val="A008D38C"/>
    <w:lvl w:ilvl="0" w:tplc="869EF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DE70CCD"/>
    <w:multiLevelType w:val="hybridMultilevel"/>
    <w:tmpl w:val="100621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FA275B6"/>
    <w:multiLevelType w:val="hybridMultilevel"/>
    <w:tmpl w:val="5266906C"/>
    <w:lvl w:ilvl="0" w:tplc="04190007">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B8"/>
    <w:rsid w:val="0008076A"/>
    <w:rsid w:val="00523A8A"/>
    <w:rsid w:val="00CF17B8"/>
    <w:rsid w:val="00E46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33FD"/>
  <w15:chartTrackingRefBased/>
  <w15:docId w15:val="{AD214FAA-7FC9-417C-BE42-27A84CAF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EA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EA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E46EA8"/>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E46EA8"/>
    <w:rPr>
      <w:rFonts w:eastAsiaTheme="minorEastAsia"/>
      <w:lang w:eastAsia="ru-RU"/>
    </w:rPr>
  </w:style>
  <w:style w:type="paragraph" w:customStyle="1" w:styleId="TableParagraph">
    <w:name w:val="Table Paragraph"/>
    <w:basedOn w:val="a"/>
    <w:uiPriority w:val="1"/>
    <w:qFormat/>
    <w:rsid w:val="00E46EA8"/>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2021-04-01T12:21:00Z</dcterms:created>
  <dcterms:modified xsi:type="dcterms:W3CDTF">2022-09-20T13:37:00Z</dcterms:modified>
</cp:coreProperties>
</file>